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117D" w14:textId="77777777" w:rsidR="004A2609" w:rsidRDefault="00B82F2C">
      <w:pPr>
        <w:pStyle w:val="FrameContents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ПОЛОЖЕНИЕ</w:t>
      </w:r>
    </w:p>
    <w:p w14:paraId="2DF4A0C2" w14:textId="45400BB9" w:rsidR="004A2609" w:rsidRDefault="00B82F2C">
      <w:pPr>
        <w:tabs>
          <w:tab w:val="left" w:pos="0"/>
        </w:tabs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  <w:lang w:val="en-US"/>
        </w:rPr>
        <w:t>XXI</w:t>
      </w:r>
      <w:r w:rsidR="00F12359">
        <w:rPr>
          <w:b/>
          <w:sz w:val="25"/>
          <w:szCs w:val="25"/>
          <w:lang w:val="en-US"/>
        </w:rPr>
        <w:t>X</w:t>
      </w:r>
      <w:r>
        <w:rPr>
          <w:b/>
          <w:sz w:val="25"/>
          <w:szCs w:val="25"/>
        </w:rPr>
        <w:t xml:space="preserve"> Международного экологического телевизионного фестиваля</w:t>
      </w:r>
    </w:p>
    <w:p w14:paraId="1CC7FCBC" w14:textId="77777777" w:rsidR="004A2609" w:rsidRDefault="00B82F2C">
      <w:pPr>
        <w:tabs>
          <w:tab w:val="left" w:pos="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«Спасти и сохранить».</w:t>
      </w:r>
    </w:p>
    <w:p w14:paraId="3F376BFF" w14:textId="77777777" w:rsidR="004A2609" w:rsidRDefault="004A2609">
      <w:pPr>
        <w:tabs>
          <w:tab w:val="left" w:pos="0"/>
        </w:tabs>
        <w:jc w:val="center"/>
        <w:rPr>
          <w:b/>
          <w:sz w:val="25"/>
          <w:szCs w:val="25"/>
        </w:rPr>
      </w:pPr>
    </w:p>
    <w:p w14:paraId="4C36FC37" w14:textId="77777777" w:rsidR="004A2609" w:rsidRDefault="004A2609">
      <w:pPr>
        <w:tabs>
          <w:tab w:val="left" w:pos="0"/>
        </w:tabs>
        <w:jc w:val="center"/>
        <w:rPr>
          <w:b/>
          <w:sz w:val="25"/>
          <w:szCs w:val="25"/>
        </w:rPr>
      </w:pPr>
    </w:p>
    <w:p w14:paraId="74769701" w14:textId="77777777" w:rsidR="004A2609" w:rsidRDefault="00B82F2C">
      <w:pPr>
        <w:pStyle w:val="a9"/>
        <w:numPr>
          <w:ilvl w:val="0"/>
          <w:numId w:val="1"/>
        </w:numPr>
        <w:spacing w:after="200" w:line="276" w:lineRule="auto"/>
        <w:ind w:left="284" w:hanging="284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Общие положения.</w:t>
      </w:r>
    </w:p>
    <w:p w14:paraId="048BF714" w14:textId="4D5C1E63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>
        <w:rPr>
          <w:sz w:val="25"/>
          <w:szCs w:val="25"/>
          <w:lang w:val="en-US"/>
        </w:rPr>
        <w:t>XX</w:t>
      </w:r>
      <w:r w:rsidR="00F12359">
        <w:rPr>
          <w:sz w:val="25"/>
          <w:szCs w:val="25"/>
          <w:lang w:val="en-US"/>
        </w:rPr>
        <w:t>IX</w:t>
      </w:r>
      <w:r>
        <w:rPr>
          <w:sz w:val="25"/>
          <w:szCs w:val="25"/>
        </w:rPr>
        <w:t xml:space="preserve"> Международный экологический телевизионный фестиваль «Спасти и сохранить»</w:t>
      </w:r>
      <w:r>
        <w:rPr>
          <w:rFonts w:eastAsia="Calibri"/>
          <w:sz w:val="25"/>
          <w:szCs w:val="25"/>
          <w:lang w:eastAsia="en-US"/>
        </w:rPr>
        <w:t xml:space="preserve"> (далее по тексту – Фестиваль) проводится филиалом Всероссийской государственной телевизионной и радиовещательной компании (ВГТРК) ГТРК «Югория» при поддержке правительства Ханты-Мансийского автономного округа - Югры, под патронатом ВГТРК. </w:t>
      </w:r>
    </w:p>
    <w:p w14:paraId="08927B88" w14:textId="77777777" w:rsidR="004A2609" w:rsidRDefault="004A2609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7699CBE5" w14:textId="1D388B33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</w:t>
      </w:r>
      <w:r>
        <w:rPr>
          <w:sz w:val="25"/>
          <w:szCs w:val="25"/>
          <w:lang w:val="en-US"/>
        </w:rPr>
        <w:t>XXI</w:t>
      </w:r>
      <w:r w:rsidR="00F12359">
        <w:rPr>
          <w:sz w:val="25"/>
          <w:szCs w:val="25"/>
          <w:lang w:val="en-US"/>
        </w:rPr>
        <w:t>X</w:t>
      </w:r>
      <w:r>
        <w:rPr>
          <w:sz w:val="25"/>
          <w:szCs w:val="25"/>
        </w:rPr>
        <w:t xml:space="preserve"> Международный экологический телевизионный фестиваль «Спасти и сохранить» проводится в целях:</w:t>
      </w:r>
    </w:p>
    <w:p w14:paraId="053018F1" w14:textId="77777777" w:rsidR="004A2609" w:rsidRDefault="004A2609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213975B2" w14:textId="77777777" w:rsidR="004A2609" w:rsidRDefault="00B82F2C">
      <w:pPr>
        <w:spacing w:after="200" w:line="276" w:lineRule="auto"/>
        <w:jc w:val="both"/>
        <w:rPr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>- п</w:t>
      </w:r>
      <w:r>
        <w:rPr>
          <w:color w:val="000000"/>
          <w:sz w:val="25"/>
          <w:szCs w:val="25"/>
          <w:lang w:eastAsia="en-US"/>
        </w:rPr>
        <w:t>ривлечения внимания широкой общественности и органов власти к существующим экологическим проблемам;</w:t>
      </w:r>
    </w:p>
    <w:p w14:paraId="34650495" w14:textId="77777777" w:rsidR="004A2609" w:rsidRDefault="00B82F2C">
      <w:pPr>
        <w:spacing w:after="200" w:line="276" w:lineRule="auto"/>
        <w:jc w:val="both"/>
        <w:rPr>
          <w:color w:val="000000"/>
          <w:sz w:val="25"/>
          <w:szCs w:val="25"/>
          <w:lang w:eastAsia="en-US"/>
        </w:rPr>
      </w:pPr>
      <w:r>
        <w:rPr>
          <w:color w:val="000000"/>
          <w:sz w:val="25"/>
          <w:szCs w:val="25"/>
          <w:lang w:eastAsia="en-US"/>
        </w:rPr>
        <w:t>- широкого распространения в Российской Федерации и за рубежом информации о природоохранной политике Ханты-Мансийского автономного округа – Югра;</w:t>
      </w:r>
    </w:p>
    <w:p w14:paraId="226D9695" w14:textId="77777777" w:rsidR="004A2609" w:rsidRDefault="00B82F2C">
      <w:pPr>
        <w:spacing w:after="200" w:line="276" w:lineRule="auto"/>
        <w:jc w:val="both"/>
        <w:rPr>
          <w:rFonts w:eastAsia="Calibri"/>
          <w:sz w:val="25"/>
          <w:szCs w:val="25"/>
          <w:lang w:eastAsia="en-US"/>
        </w:rPr>
      </w:pPr>
      <w:r>
        <w:rPr>
          <w:color w:val="000000"/>
          <w:sz w:val="25"/>
          <w:szCs w:val="25"/>
          <w:lang w:eastAsia="en-US"/>
        </w:rPr>
        <w:t xml:space="preserve">- выявления и пропаганды оригинальных подходов и творческих форм в раскрытии темы экологии. </w:t>
      </w:r>
      <w:r>
        <w:rPr>
          <w:sz w:val="25"/>
          <w:szCs w:val="25"/>
        </w:rPr>
        <w:t xml:space="preserve"> </w:t>
      </w:r>
    </w:p>
    <w:p w14:paraId="61368C6C" w14:textId="77777777" w:rsidR="004A2609" w:rsidRDefault="00B82F2C">
      <w:pPr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1.3. В рамках Фестиваля предусмотрено проведение:</w:t>
      </w:r>
    </w:p>
    <w:p w14:paraId="04B5F137" w14:textId="77777777" w:rsidR="004A2609" w:rsidRDefault="004A2609">
      <w:pPr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2F3869F" w14:textId="77777777" w:rsidR="004A2609" w:rsidRDefault="00B82F2C">
      <w:pPr>
        <w:tabs>
          <w:tab w:val="left" w:pos="0"/>
        </w:tabs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- </w:t>
      </w:r>
      <w:r>
        <w:rPr>
          <w:sz w:val="25"/>
          <w:szCs w:val="25"/>
        </w:rPr>
        <w:t xml:space="preserve">конкурсной программы творческих телевизионных работ на экологическую тему, включающую </w:t>
      </w:r>
      <w:r>
        <w:rPr>
          <w:bCs/>
          <w:iCs/>
          <w:sz w:val="25"/>
          <w:szCs w:val="25"/>
        </w:rPr>
        <w:t>основной и детский творческие конкурсы</w:t>
      </w:r>
      <w:r>
        <w:rPr>
          <w:sz w:val="25"/>
          <w:szCs w:val="25"/>
        </w:rPr>
        <w:t>;</w:t>
      </w:r>
    </w:p>
    <w:p w14:paraId="63807214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51A54DD2" w14:textId="77777777" w:rsidR="004A2609" w:rsidRDefault="00B82F2C">
      <w:pPr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образовательной программы (мастер-классы; творческие лаборатории, медиа-школа в онлайн формате);</w:t>
      </w:r>
    </w:p>
    <w:p w14:paraId="4DA741FC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249B5271" w14:textId="77777777" w:rsidR="004A2609" w:rsidRDefault="00B82F2C">
      <w:pPr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культурной программы (показы конкурсных работ Фестиваля, эксклюзивные показы фильмов-победителей прошлых лет, экскурсионная программа). </w:t>
      </w:r>
    </w:p>
    <w:p w14:paraId="75B6701F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72F84281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1.4. В целях достижения максимальной объективности в определении лауреатов и победителей Фестиваля по всем номинациям формируются Оргкомитет Фестиваля и Жюри Фестиваля.</w:t>
      </w:r>
    </w:p>
    <w:p w14:paraId="391C48C6" w14:textId="77777777" w:rsidR="004A2609" w:rsidRDefault="00B82F2C">
      <w:pPr>
        <w:spacing w:after="200" w:line="276" w:lineRule="auto"/>
        <w:jc w:val="both"/>
        <w:rPr>
          <w:color w:val="0000FF"/>
          <w:sz w:val="25"/>
          <w:szCs w:val="25"/>
          <w:u w:val="single"/>
        </w:rPr>
      </w:pPr>
      <w:r>
        <w:rPr>
          <w:rFonts w:eastAsia="Calibri"/>
          <w:sz w:val="25"/>
          <w:szCs w:val="25"/>
          <w:lang w:eastAsia="en-US"/>
        </w:rPr>
        <w:t xml:space="preserve">1.5. Информация о работе Фестиваля и его итогах размещается на сайте филиала ВГТРК ГТРК «Югория» </w:t>
      </w:r>
      <w:hyperlink r:id="rId6">
        <w:r>
          <w:rPr>
            <w:sz w:val="25"/>
            <w:szCs w:val="25"/>
          </w:rPr>
          <w:t>http://ecofest-ugra.ru/</w:t>
        </w:r>
      </w:hyperlink>
      <w:r>
        <w:rPr>
          <w:rStyle w:val="-"/>
          <w:sz w:val="25"/>
          <w:szCs w:val="25"/>
        </w:rPr>
        <w:t>.</w:t>
      </w:r>
    </w:p>
    <w:p w14:paraId="0D209BCA" w14:textId="77777777" w:rsidR="004A2609" w:rsidRDefault="00B82F2C">
      <w:pPr>
        <w:spacing w:after="200" w:line="276" w:lineRule="auto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 xml:space="preserve">2. Дата и место проведения Фестиваля. </w:t>
      </w:r>
    </w:p>
    <w:p w14:paraId="37054F47" w14:textId="6969C53A" w:rsidR="004A2609" w:rsidRPr="003406CA" w:rsidRDefault="00C5361F">
      <w:pPr>
        <w:spacing w:after="200" w:line="276" w:lineRule="auto"/>
        <w:ind w:firstLine="567"/>
        <w:jc w:val="both"/>
        <w:rPr>
          <w:b/>
          <w:sz w:val="25"/>
          <w:szCs w:val="25"/>
        </w:rPr>
      </w:pPr>
      <w:r w:rsidRPr="003406CA">
        <w:rPr>
          <w:sz w:val="25"/>
          <w:szCs w:val="25"/>
          <w:lang w:val="en-US"/>
        </w:rPr>
        <w:t>XXIX</w:t>
      </w:r>
      <w:r w:rsidR="00B82F2C" w:rsidRPr="003406CA">
        <w:rPr>
          <w:sz w:val="25"/>
          <w:szCs w:val="25"/>
        </w:rPr>
        <w:t xml:space="preserve"> Международный экологический телевизионный фестиваль «Спасти и сохранить» проводится на территории Российской Федерации, Ханты-Мансийский автономный округ – Югра, г. Ханты-Мансийск с </w:t>
      </w:r>
      <w:r w:rsidR="00F12359" w:rsidRPr="003406CA">
        <w:rPr>
          <w:b/>
          <w:sz w:val="25"/>
          <w:szCs w:val="25"/>
        </w:rPr>
        <w:t>8</w:t>
      </w:r>
      <w:r w:rsidR="00B82F2C" w:rsidRPr="003406CA">
        <w:rPr>
          <w:b/>
          <w:sz w:val="25"/>
          <w:szCs w:val="25"/>
        </w:rPr>
        <w:t xml:space="preserve"> июня 202</w:t>
      </w:r>
      <w:r w:rsidR="00F12359" w:rsidRPr="003406CA">
        <w:rPr>
          <w:b/>
          <w:sz w:val="25"/>
          <w:szCs w:val="25"/>
        </w:rPr>
        <w:t>5</w:t>
      </w:r>
      <w:r w:rsidR="00B82F2C" w:rsidRPr="003406CA">
        <w:rPr>
          <w:b/>
          <w:sz w:val="25"/>
          <w:szCs w:val="25"/>
        </w:rPr>
        <w:t xml:space="preserve"> года по </w:t>
      </w:r>
      <w:r w:rsidR="00F12359" w:rsidRPr="003406CA">
        <w:rPr>
          <w:b/>
          <w:sz w:val="25"/>
          <w:szCs w:val="25"/>
        </w:rPr>
        <w:t>12</w:t>
      </w:r>
      <w:r w:rsidR="00B82F2C" w:rsidRPr="003406CA">
        <w:rPr>
          <w:b/>
          <w:sz w:val="25"/>
          <w:szCs w:val="25"/>
        </w:rPr>
        <w:t xml:space="preserve"> июня 202</w:t>
      </w:r>
      <w:r w:rsidR="00F12359" w:rsidRPr="003406CA">
        <w:rPr>
          <w:b/>
          <w:sz w:val="25"/>
          <w:szCs w:val="25"/>
        </w:rPr>
        <w:t>5</w:t>
      </w:r>
      <w:r w:rsidR="00B82F2C" w:rsidRPr="003406CA">
        <w:rPr>
          <w:b/>
          <w:sz w:val="25"/>
          <w:szCs w:val="25"/>
        </w:rPr>
        <w:t xml:space="preserve"> года.</w:t>
      </w:r>
    </w:p>
    <w:p w14:paraId="61BF27CA" w14:textId="77777777" w:rsidR="004A2609" w:rsidRPr="00DE789D" w:rsidRDefault="004A2609">
      <w:pPr>
        <w:spacing w:after="200" w:line="276" w:lineRule="auto"/>
        <w:ind w:firstLine="567"/>
        <w:jc w:val="both"/>
        <w:rPr>
          <w:b/>
          <w:color w:val="FF0000"/>
          <w:sz w:val="25"/>
          <w:szCs w:val="25"/>
        </w:rPr>
      </w:pPr>
    </w:p>
    <w:p w14:paraId="7D6657C8" w14:textId="77777777" w:rsidR="004A2609" w:rsidRPr="00DE789D" w:rsidRDefault="004A2609">
      <w:pPr>
        <w:tabs>
          <w:tab w:val="left" w:pos="0"/>
        </w:tabs>
        <w:ind w:firstLine="567"/>
        <w:jc w:val="both"/>
        <w:rPr>
          <w:color w:val="FF0000"/>
          <w:sz w:val="25"/>
          <w:szCs w:val="25"/>
        </w:rPr>
      </w:pPr>
    </w:p>
    <w:p w14:paraId="5A4286F8" w14:textId="4DFAC7C2" w:rsidR="004A2609" w:rsidRPr="003406CA" w:rsidRDefault="00F12359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406CA">
        <w:rPr>
          <w:sz w:val="25"/>
          <w:szCs w:val="25"/>
        </w:rPr>
        <w:lastRenderedPageBreak/>
        <w:t>8</w:t>
      </w:r>
      <w:r w:rsidR="00C5361F" w:rsidRPr="003406CA">
        <w:rPr>
          <w:sz w:val="25"/>
          <w:szCs w:val="25"/>
        </w:rPr>
        <w:t>-9</w:t>
      </w:r>
      <w:r w:rsidR="00B82F2C" w:rsidRPr="003406CA">
        <w:rPr>
          <w:sz w:val="25"/>
          <w:szCs w:val="25"/>
        </w:rPr>
        <w:t xml:space="preserve"> июня 202</w:t>
      </w:r>
      <w:r w:rsidRPr="003406CA">
        <w:rPr>
          <w:sz w:val="25"/>
          <w:szCs w:val="25"/>
        </w:rPr>
        <w:t>5</w:t>
      </w:r>
      <w:r w:rsidR="00B82F2C" w:rsidRPr="003406CA">
        <w:rPr>
          <w:sz w:val="25"/>
          <w:szCs w:val="25"/>
        </w:rPr>
        <w:t xml:space="preserve"> года — заезд</w:t>
      </w:r>
      <w:r w:rsidR="00C5361F" w:rsidRPr="003406CA">
        <w:rPr>
          <w:sz w:val="25"/>
          <w:szCs w:val="25"/>
        </w:rPr>
        <w:t xml:space="preserve"> участников</w:t>
      </w:r>
      <w:r w:rsidR="00B82F2C" w:rsidRPr="003406CA">
        <w:rPr>
          <w:sz w:val="25"/>
          <w:szCs w:val="25"/>
        </w:rPr>
        <w:t xml:space="preserve">  </w:t>
      </w:r>
    </w:p>
    <w:p w14:paraId="4540C6EA" w14:textId="6F75F486" w:rsidR="004A2609" w:rsidRPr="003406CA" w:rsidRDefault="00C5361F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406CA">
        <w:rPr>
          <w:sz w:val="25"/>
          <w:szCs w:val="25"/>
        </w:rPr>
        <w:t>9</w:t>
      </w:r>
      <w:r w:rsidR="00B82F2C" w:rsidRPr="003406CA">
        <w:rPr>
          <w:sz w:val="25"/>
          <w:szCs w:val="25"/>
        </w:rPr>
        <w:t>-</w:t>
      </w:r>
      <w:r w:rsidR="00F12359" w:rsidRPr="003406CA">
        <w:rPr>
          <w:sz w:val="25"/>
          <w:szCs w:val="25"/>
        </w:rPr>
        <w:t>11</w:t>
      </w:r>
      <w:r w:rsidR="00B82F2C" w:rsidRPr="003406CA">
        <w:rPr>
          <w:sz w:val="25"/>
          <w:szCs w:val="25"/>
        </w:rPr>
        <w:t xml:space="preserve"> июня 202</w:t>
      </w:r>
      <w:r w:rsidR="00F12359" w:rsidRPr="003406CA">
        <w:rPr>
          <w:sz w:val="25"/>
          <w:szCs w:val="25"/>
        </w:rPr>
        <w:t>5</w:t>
      </w:r>
      <w:r w:rsidR="00B82F2C" w:rsidRPr="003406CA">
        <w:rPr>
          <w:sz w:val="25"/>
          <w:szCs w:val="25"/>
        </w:rPr>
        <w:t xml:space="preserve"> года — основные мероприятия </w:t>
      </w:r>
      <w:r w:rsidRPr="003406CA">
        <w:rPr>
          <w:sz w:val="25"/>
          <w:szCs w:val="25"/>
        </w:rPr>
        <w:t>фестиваля</w:t>
      </w:r>
      <w:r w:rsidR="00B82F2C" w:rsidRPr="003406CA">
        <w:rPr>
          <w:sz w:val="25"/>
          <w:szCs w:val="25"/>
        </w:rPr>
        <w:t xml:space="preserve"> </w:t>
      </w:r>
    </w:p>
    <w:p w14:paraId="611BCB48" w14:textId="6996AC0D" w:rsidR="004A2609" w:rsidRPr="003406CA" w:rsidRDefault="00F12359">
      <w:pPr>
        <w:tabs>
          <w:tab w:val="left" w:pos="0"/>
        </w:tabs>
        <w:ind w:firstLine="567"/>
        <w:jc w:val="both"/>
        <w:rPr>
          <w:rStyle w:val="-"/>
          <w:b/>
          <w:color w:val="auto"/>
        </w:rPr>
      </w:pPr>
      <w:r w:rsidRPr="003406CA">
        <w:rPr>
          <w:sz w:val="25"/>
          <w:szCs w:val="25"/>
        </w:rPr>
        <w:t>12</w:t>
      </w:r>
      <w:r w:rsidR="00B82F2C" w:rsidRPr="003406CA">
        <w:rPr>
          <w:sz w:val="25"/>
          <w:szCs w:val="25"/>
        </w:rPr>
        <w:t xml:space="preserve"> июня 202</w:t>
      </w:r>
      <w:r w:rsidRPr="003406CA">
        <w:rPr>
          <w:sz w:val="25"/>
          <w:szCs w:val="25"/>
        </w:rPr>
        <w:t>5</w:t>
      </w:r>
      <w:r w:rsidR="00B82F2C" w:rsidRPr="003406CA">
        <w:rPr>
          <w:sz w:val="25"/>
          <w:szCs w:val="25"/>
        </w:rPr>
        <w:t xml:space="preserve"> года — отъезд участников.</w:t>
      </w:r>
    </w:p>
    <w:p w14:paraId="025285EA" w14:textId="77777777" w:rsidR="004A2609" w:rsidRDefault="004A2609">
      <w:pPr>
        <w:tabs>
          <w:tab w:val="left" w:pos="0"/>
        </w:tabs>
        <w:ind w:firstLine="567"/>
        <w:jc w:val="both"/>
        <w:rPr>
          <w:b/>
          <w:color w:val="0000FF"/>
          <w:u w:val="single"/>
        </w:rPr>
      </w:pPr>
    </w:p>
    <w:p w14:paraId="32E8260B" w14:textId="77777777" w:rsidR="004A2609" w:rsidRDefault="00B82F2C">
      <w:pPr>
        <w:spacing w:after="200" w:line="276" w:lineRule="auto"/>
        <w:ind w:left="-8" w:firstLine="567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3. Организация Фестиваля.</w:t>
      </w:r>
    </w:p>
    <w:p w14:paraId="0F084B25" w14:textId="77777777" w:rsidR="004A2609" w:rsidRDefault="00B82F2C">
      <w:pPr>
        <w:spacing w:after="200" w:line="276" w:lineRule="auto"/>
        <w:ind w:left="-8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Для организации и проведения Фестиваля формируется Организационный Комитет и Жюри Фестиваля.</w:t>
      </w:r>
    </w:p>
    <w:p w14:paraId="4C377813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3.1. Организационный Комитет:</w:t>
      </w:r>
    </w:p>
    <w:p w14:paraId="07063C22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формирует жюри Фестиваля (состав и количество членов жюри);</w:t>
      </w:r>
    </w:p>
    <w:p w14:paraId="153DA5EB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рассматривает вопросы, возникающие в ходе подготовки Фестиваля;</w:t>
      </w:r>
    </w:p>
    <w:p w14:paraId="7912D95F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утверждает по представлению Жюри победителей Фестиваля;</w:t>
      </w:r>
    </w:p>
    <w:p w14:paraId="632A09C5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-организует мастер-классы, культурно-ознакомительную программу для участников и гостей Фестиваля;</w:t>
      </w:r>
    </w:p>
    <w:p w14:paraId="5EC5B8EF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организует церемонию награждения победителей. </w:t>
      </w:r>
    </w:p>
    <w:p w14:paraId="62549804" w14:textId="77777777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-</w:t>
      </w:r>
      <w:r>
        <w:rPr>
          <w:sz w:val="25"/>
          <w:szCs w:val="25"/>
        </w:rPr>
        <w:t>вручает Почетное звание «Посол Фестиваля» одному из участников за активную жизненную позицию в области экологической журналистики.</w:t>
      </w:r>
    </w:p>
    <w:p w14:paraId="6258C092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01E08932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 xml:space="preserve"> -</w:t>
      </w:r>
      <w:r>
        <w:rPr>
          <w:rFonts w:eastAsia="Calibri"/>
          <w:sz w:val="25"/>
          <w:szCs w:val="25"/>
          <w:lang w:eastAsia="en-US"/>
        </w:rPr>
        <w:t>решения по принципиальным вопросам принимаются на заседании Оргкомитета открытым голосованием большинством голосов, но не менее половины от общего количества членов Оргкомитета, присутствующих на заседании.</w:t>
      </w:r>
    </w:p>
    <w:p w14:paraId="1DFBE2B6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</w:t>
      </w:r>
    </w:p>
    <w:p w14:paraId="633525A7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3.2.  Жюри:</w:t>
      </w:r>
    </w:p>
    <w:p w14:paraId="08F257BB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41C4F2A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действует в соответствии с данным Положением Фестиваля;</w:t>
      </w:r>
    </w:p>
    <w:p w14:paraId="5D15DADE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A7A63F8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в состав Жюри Фестиваля входят независимые эксперты, из числа авторитетных и опытных специалистов в области телерадиовещания;</w:t>
      </w:r>
    </w:p>
    <w:p w14:paraId="3459FB75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7B109396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решения Жюри считаются правомерными, если в работе принимает участие не менее 50% членов Жюри;</w:t>
      </w:r>
    </w:p>
    <w:p w14:paraId="45FAEAC3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60D0BB0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жюри оставляет за собой право изменить номинацию поданной работы по своему усмотрению;</w:t>
      </w:r>
    </w:p>
    <w:p w14:paraId="7D863866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12E9C9D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жюри определяет победителя в каждой из номинаций, а также обладателя Гран-При Фестиваля и обладателей специальных призов;</w:t>
      </w:r>
    </w:p>
    <w:p w14:paraId="143AFABF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35B21E58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t xml:space="preserve">- </w:t>
      </w:r>
      <w:r>
        <w:rPr>
          <w:sz w:val="25"/>
          <w:szCs w:val="25"/>
        </w:rPr>
        <w:t>жюри и партнёры фестиваля оставляют за собой право учреждать совместным решением дополнительные специальные призы в основном и детском творческих конкурсах;</w:t>
      </w:r>
    </w:p>
    <w:p w14:paraId="0D42EF36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BDFAAE7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заседания Жюри закрытые. Решения Жюри окончательные и пересмотру не подлежат.</w:t>
      </w:r>
    </w:p>
    <w:p w14:paraId="2EAC5A47" w14:textId="54536A4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1F2113CA" w14:textId="77777777" w:rsidR="00F12359" w:rsidRDefault="00F1235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5102106" w14:textId="77777777" w:rsidR="004A2609" w:rsidRDefault="00B82F2C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lastRenderedPageBreak/>
        <w:t>4. Участие в Фестивале.</w:t>
      </w:r>
    </w:p>
    <w:p w14:paraId="76CFA4BD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4.1. Участниками конкурсной программы (конкурса) Фестиваля являются общероссийские и региональные государственные и негосударственные телерадиокомпании Российской Федерации, стран ближнего и дальнего зарубежья, интернет-издания, а также независимые авторы, являющиеся правообладателями представляемых конкурсных работ.</w:t>
      </w:r>
    </w:p>
    <w:p w14:paraId="16EFE465" w14:textId="77777777" w:rsidR="004A2609" w:rsidRDefault="00B82F2C">
      <w:pPr>
        <w:ind w:firstLine="567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4.2.  </w:t>
      </w:r>
      <w:r>
        <w:rPr>
          <w:rFonts w:eastAsia="Calibri"/>
          <w:color w:val="000000" w:themeColor="text1"/>
          <w:sz w:val="25"/>
          <w:szCs w:val="25"/>
          <w:lang w:eastAsia="en-US"/>
        </w:rPr>
        <w:t>Заявки на участие в Фестивале могут быть поданы редакцией СМИ. К заявке прилагаются авторские работы.</w:t>
      </w:r>
    </w:p>
    <w:p w14:paraId="0C19A261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4.3. Участие в творческом конкурсе Фестиваля является бесплатным.</w:t>
      </w:r>
    </w:p>
    <w:p w14:paraId="4E7712BE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916E302" w14:textId="77777777" w:rsidR="004A2609" w:rsidRDefault="00B82F2C">
      <w:pPr>
        <w:spacing w:after="200" w:line="276" w:lineRule="auto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5. Номинации Фестиваля.</w:t>
      </w:r>
    </w:p>
    <w:p w14:paraId="0E0F915B" w14:textId="77777777" w:rsidR="004A2609" w:rsidRDefault="00B82F2C">
      <w:pPr>
        <w:spacing w:after="200" w:line="276" w:lineRule="auto"/>
        <w:ind w:firstLine="567"/>
        <w:jc w:val="both"/>
        <w:rPr>
          <w:color w:val="000000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5.1. Для полного отражения тематики и достижения заявленных целей Фестиваля работы принимаются по следующим номинациям:</w:t>
      </w:r>
    </w:p>
    <w:p w14:paraId="06480A6E" w14:textId="77777777" w:rsidR="004A2609" w:rsidRDefault="00B82F2C">
      <w:pPr>
        <w:pStyle w:val="20"/>
        <w:tabs>
          <w:tab w:val="left" w:pos="0"/>
        </w:tabs>
        <w:ind w:firstLine="567"/>
        <w:jc w:val="both"/>
        <w:rPr>
          <w:b/>
          <w:bCs/>
          <w:iCs/>
          <w:sz w:val="25"/>
          <w:szCs w:val="25"/>
        </w:rPr>
      </w:pPr>
      <w:r>
        <w:rPr>
          <w:color w:val="000000"/>
          <w:sz w:val="25"/>
          <w:szCs w:val="25"/>
          <w:lang w:eastAsia="en-US"/>
        </w:rPr>
        <w:t>5.1.1.</w:t>
      </w:r>
      <w:r>
        <w:rPr>
          <w:bCs/>
          <w:iCs/>
          <w:sz w:val="25"/>
          <w:szCs w:val="25"/>
        </w:rPr>
        <w:t xml:space="preserve"> </w:t>
      </w:r>
      <w:r>
        <w:rPr>
          <w:b/>
          <w:bCs/>
          <w:iCs/>
          <w:sz w:val="25"/>
          <w:szCs w:val="25"/>
        </w:rPr>
        <w:t>Основной творческий конкурс:</w:t>
      </w:r>
    </w:p>
    <w:p w14:paraId="14C4E48C" w14:textId="77777777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телевизионный проект, публицистическая программа (отдельные выпуски или циклы программ, созданные для эфирного телевидения, посвященные актуальным проблемам в сфере экологии);</w:t>
      </w:r>
    </w:p>
    <w:p w14:paraId="60808661" w14:textId="77777777" w:rsidR="004A2609" w:rsidRDefault="004A2609">
      <w:pPr>
        <w:ind w:firstLine="567"/>
        <w:jc w:val="both"/>
        <w:rPr>
          <w:sz w:val="25"/>
          <w:szCs w:val="25"/>
        </w:rPr>
      </w:pPr>
    </w:p>
    <w:p w14:paraId="3DB027EE" w14:textId="79DA00C5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документальный фильм (телевизионное произведение</w:t>
      </w:r>
      <w:r w:rsidR="00C5361F">
        <w:rPr>
          <w:sz w:val="25"/>
          <w:szCs w:val="25"/>
        </w:rPr>
        <w:t xml:space="preserve"> об экологии</w:t>
      </w:r>
      <w:r>
        <w:rPr>
          <w:sz w:val="25"/>
          <w:szCs w:val="25"/>
        </w:rPr>
        <w:t xml:space="preserve">, основанное на реальных событиях и судьбах людей); </w:t>
      </w:r>
    </w:p>
    <w:p w14:paraId="29F8B67F" w14:textId="77777777" w:rsidR="004A2609" w:rsidRDefault="004A2609">
      <w:pPr>
        <w:ind w:firstLine="567"/>
        <w:jc w:val="both"/>
        <w:rPr>
          <w:b/>
          <w:sz w:val="25"/>
          <w:szCs w:val="25"/>
        </w:rPr>
      </w:pPr>
    </w:p>
    <w:p w14:paraId="457DE23B" w14:textId="77777777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информационный сюжет на экологическую тему, хронометраж от 3х до 5 минут;</w:t>
      </w:r>
    </w:p>
    <w:p w14:paraId="095CBED7" w14:textId="77777777" w:rsidR="004A2609" w:rsidRDefault="004A2609">
      <w:pPr>
        <w:ind w:firstLine="567"/>
        <w:jc w:val="both"/>
        <w:rPr>
          <w:sz w:val="25"/>
          <w:szCs w:val="25"/>
        </w:rPr>
      </w:pPr>
    </w:p>
    <w:p w14:paraId="4611E392" w14:textId="77777777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этноэкология</w:t>
      </w:r>
      <w:proofErr w:type="spellEnd"/>
      <w:r>
        <w:rPr>
          <w:sz w:val="25"/>
          <w:szCs w:val="25"/>
        </w:rPr>
        <w:t xml:space="preserve">: природа и коренные народы (телевизионное произведение, фильм о жизни и культуре коренных народов планеты, сохраняющих национальную самоидентификацию); </w:t>
      </w:r>
    </w:p>
    <w:p w14:paraId="37542AFC" w14:textId="77777777" w:rsidR="004A2609" w:rsidRDefault="004A2609">
      <w:pPr>
        <w:ind w:firstLine="567"/>
        <w:jc w:val="both"/>
        <w:rPr>
          <w:sz w:val="25"/>
          <w:szCs w:val="25"/>
        </w:rPr>
      </w:pPr>
    </w:p>
    <w:p w14:paraId="3301E24F" w14:textId="77777777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экологический интернет-проект (видеоконтент, произведенный для интернет-пространства - ролики, видеоклипы, короткие сюжеты, флэш-мобы, размещенные в социальных сетях, блогах и имеющие отклик в интернет-сообществе. Хронометраж до 5 минут);</w:t>
      </w:r>
    </w:p>
    <w:p w14:paraId="6A53C597" w14:textId="77777777" w:rsidR="004A2609" w:rsidRDefault="004A2609">
      <w:pPr>
        <w:pStyle w:val="a9"/>
        <w:rPr>
          <w:sz w:val="25"/>
          <w:szCs w:val="25"/>
        </w:rPr>
      </w:pPr>
    </w:p>
    <w:p w14:paraId="2AD02A57" w14:textId="77777777" w:rsidR="004A2609" w:rsidRDefault="00B82F2C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экотуризм (видеоконтент, популяризирующий места и формы устойчивого туризма) </w:t>
      </w:r>
    </w:p>
    <w:p w14:paraId="0EF52872" w14:textId="77777777" w:rsidR="004A2609" w:rsidRDefault="004A2609">
      <w:pPr>
        <w:pStyle w:val="a9"/>
        <w:ind w:left="0" w:firstLine="567"/>
        <w:contextualSpacing w:val="0"/>
        <w:jc w:val="both"/>
        <w:rPr>
          <w:sz w:val="25"/>
          <w:szCs w:val="25"/>
        </w:rPr>
      </w:pPr>
    </w:p>
    <w:p w14:paraId="6E1D52E9" w14:textId="725ADFCD" w:rsidR="004A2609" w:rsidRPr="003406CA" w:rsidRDefault="00B82F2C">
      <w:pPr>
        <w:pStyle w:val="a9"/>
        <w:ind w:left="0" w:firstLine="567"/>
        <w:contextualSpacing w:val="0"/>
        <w:jc w:val="both"/>
        <w:rPr>
          <w:b/>
          <w:bCs/>
          <w:iCs/>
          <w:sz w:val="25"/>
          <w:szCs w:val="25"/>
        </w:rPr>
      </w:pPr>
      <w:r w:rsidRPr="003406CA">
        <w:rPr>
          <w:sz w:val="25"/>
          <w:szCs w:val="25"/>
        </w:rPr>
        <w:t xml:space="preserve">5.1.2. </w:t>
      </w:r>
      <w:r w:rsidRPr="003406CA">
        <w:rPr>
          <w:b/>
          <w:sz w:val="25"/>
          <w:szCs w:val="25"/>
        </w:rPr>
        <w:t>Д</w:t>
      </w:r>
      <w:r w:rsidRPr="003406CA">
        <w:rPr>
          <w:b/>
          <w:bCs/>
          <w:iCs/>
          <w:sz w:val="25"/>
          <w:szCs w:val="25"/>
        </w:rPr>
        <w:t>етский творческий конкурс</w:t>
      </w:r>
      <w:r w:rsidR="00DE789D" w:rsidRPr="003406CA">
        <w:rPr>
          <w:b/>
          <w:bCs/>
          <w:iCs/>
          <w:sz w:val="25"/>
          <w:szCs w:val="25"/>
        </w:rPr>
        <w:t>.</w:t>
      </w:r>
    </w:p>
    <w:p w14:paraId="2348BB9A" w14:textId="3851CDCD" w:rsidR="00DE789D" w:rsidRPr="003406CA" w:rsidRDefault="00DE789D">
      <w:pPr>
        <w:pStyle w:val="a9"/>
        <w:ind w:left="0" w:firstLine="567"/>
        <w:contextualSpacing w:val="0"/>
        <w:jc w:val="both"/>
        <w:rPr>
          <w:b/>
          <w:bCs/>
          <w:iCs/>
          <w:sz w:val="25"/>
          <w:szCs w:val="25"/>
        </w:rPr>
      </w:pPr>
    </w:p>
    <w:p w14:paraId="79FA9A40" w14:textId="1D9D51EB" w:rsidR="004A2609" w:rsidRPr="003406CA" w:rsidRDefault="00DE789D" w:rsidP="00DE789D">
      <w:pPr>
        <w:pStyle w:val="a9"/>
        <w:ind w:left="0" w:firstLine="567"/>
        <w:contextualSpacing w:val="0"/>
        <w:jc w:val="both"/>
        <w:rPr>
          <w:sz w:val="25"/>
          <w:szCs w:val="25"/>
        </w:rPr>
      </w:pPr>
      <w:r w:rsidRPr="003406CA">
        <w:rPr>
          <w:iCs/>
          <w:sz w:val="25"/>
          <w:szCs w:val="25"/>
        </w:rPr>
        <w:t xml:space="preserve">К участию в Детском творческом конкурсе принимаются работы выпускников </w:t>
      </w:r>
      <w:proofErr w:type="spellStart"/>
      <w:r w:rsidRPr="003406CA">
        <w:rPr>
          <w:iCs/>
          <w:sz w:val="25"/>
          <w:szCs w:val="25"/>
        </w:rPr>
        <w:t>Медиашколы</w:t>
      </w:r>
      <w:proofErr w:type="spellEnd"/>
      <w:r w:rsidRPr="003406CA">
        <w:rPr>
          <w:iCs/>
          <w:sz w:val="25"/>
          <w:szCs w:val="25"/>
        </w:rPr>
        <w:t xml:space="preserve"> «Спасти и сохранить» </w:t>
      </w:r>
      <w:r w:rsidR="00C5361F" w:rsidRPr="003406CA">
        <w:rPr>
          <w:iCs/>
          <w:sz w:val="25"/>
          <w:szCs w:val="25"/>
        </w:rPr>
        <w:t>2025</w:t>
      </w:r>
      <w:r w:rsidRPr="003406CA">
        <w:rPr>
          <w:iCs/>
          <w:sz w:val="25"/>
          <w:szCs w:val="25"/>
        </w:rPr>
        <w:t xml:space="preserve"> года </w:t>
      </w:r>
      <w:r w:rsidR="00B82F2C" w:rsidRPr="003406CA">
        <w:rPr>
          <w:sz w:val="25"/>
          <w:szCs w:val="25"/>
        </w:rPr>
        <w:t>в возрастной категории 1</w:t>
      </w:r>
      <w:r w:rsidRPr="003406CA">
        <w:rPr>
          <w:sz w:val="25"/>
          <w:szCs w:val="25"/>
        </w:rPr>
        <w:t>3</w:t>
      </w:r>
      <w:r w:rsidR="00B82F2C" w:rsidRPr="003406CA">
        <w:rPr>
          <w:sz w:val="25"/>
          <w:szCs w:val="25"/>
        </w:rPr>
        <w:t>-1</w:t>
      </w:r>
      <w:r w:rsidRPr="003406CA">
        <w:rPr>
          <w:sz w:val="25"/>
          <w:szCs w:val="25"/>
        </w:rPr>
        <w:t>6</w:t>
      </w:r>
      <w:r w:rsidR="00B82F2C" w:rsidRPr="003406CA">
        <w:rPr>
          <w:sz w:val="25"/>
          <w:szCs w:val="25"/>
        </w:rPr>
        <w:t xml:space="preserve"> лет.</w:t>
      </w:r>
    </w:p>
    <w:p w14:paraId="1DFC8350" w14:textId="77777777" w:rsidR="004A2609" w:rsidRDefault="004A2609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</w:p>
    <w:p w14:paraId="7B46437D" w14:textId="77777777" w:rsidR="004A2609" w:rsidRDefault="00B82F2C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6.  Критерии конкурсного отбора и оценки работ.</w:t>
      </w:r>
    </w:p>
    <w:p w14:paraId="519811CA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ascii="Cambria" w:eastAsia="Calibri" w:hAnsi="Cambria"/>
          <w:sz w:val="26"/>
          <w:szCs w:val="26"/>
          <w:lang w:eastAsia="en-US"/>
        </w:rPr>
        <w:t xml:space="preserve">6.1. </w:t>
      </w:r>
      <w:r>
        <w:rPr>
          <w:rFonts w:eastAsia="Calibri"/>
          <w:sz w:val="25"/>
          <w:szCs w:val="25"/>
          <w:lang w:eastAsia="en-US"/>
        </w:rPr>
        <w:t>При оценке фестивальных работ используются следующие критерии конкурсного отбора:</w:t>
      </w:r>
    </w:p>
    <w:p w14:paraId="51EF4421" w14:textId="77777777" w:rsidR="004A2609" w:rsidRDefault="004A2609">
      <w:pPr>
        <w:jc w:val="both"/>
        <w:rPr>
          <w:rFonts w:eastAsia="Calibri"/>
          <w:sz w:val="25"/>
          <w:szCs w:val="25"/>
          <w:lang w:eastAsia="en-US"/>
        </w:rPr>
      </w:pPr>
    </w:p>
    <w:p w14:paraId="63158658" w14:textId="77777777" w:rsidR="004A2609" w:rsidRDefault="00B82F2C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социальная и гуманитарная значимость; </w:t>
      </w:r>
    </w:p>
    <w:p w14:paraId="4BCFCE70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профессиональный уровень телевизионных работ (доступность восприятия целевыми группами, применение выразительных приемов, точная расстановка акцентов);</w:t>
      </w:r>
    </w:p>
    <w:p w14:paraId="7E2F6AD0" w14:textId="77777777" w:rsidR="004A2609" w:rsidRDefault="00B82F2C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lastRenderedPageBreak/>
        <w:t>- аргументированность изложения и глубина раскрытия темы;</w:t>
      </w:r>
    </w:p>
    <w:p w14:paraId="7C219C61" w14:textId="77777777" w:rsidR="004A2609" w:rsidRDefault="00B82F2C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оригинальность творческого замысла и его воплощения;</w:t>
      </w:r>
    </w:p>
    <w:p w14:paraId="307927F4" w14:textId="77777777" w:rsidR="004A2609" w:rsidRDefault="00B82F2C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новизна и эксклюзивность представленной темы;</w:t>
      </w:r>
    </w:p>
    <w:p w14:paraId="32FE9914" w14:textId="77777777" w:rsidR="004A2609" w:rsidRDefault="00B82F2C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гражданская позиция автора;</w:t>
      </w:r>
    </w:p>
    <w:p w14:paraId="6C435B25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 воспитательная и общественная ценность. </w:t>
      </w:r>
    </w:p>
    <w:p w14:paraId="6F0C9433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09E48CF" w14:textId="77777777" w:rsidR="004A2609" w:rsidRDefault="00B82F2C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7. Требования к фестивальным работам.</w:t>
      </w:r>
    </w:p>
    <w:p w14:paraId="635C16C5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7.1. К участию в Фестивале допускаются</w:t>
      </w:r>
      <w:r>
        <w:rPr>
          <w:rFonts w:eastAsia="Calibri"/>
          <w:color w:val="5B9BD5" w:themeColor="accent1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конкурсные работы в соответствии с номинациями Фестиваля, созданные вещательными телекомпаниями всех форм собственности, продюсерскими фирмами, центрами, студиями, журналистами и представителями ветеранских и молодежных общественных организаций и движений, а также</w:t>
      </w:r>
      <w:r>
        <w:rPr>
          <w:rFonts w:eastAsia="Calibri"/>
          <w:b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независимыми авторами, являющимися правообладателями предоставляемых работ.</w:t>
      </w:r>
    </w:p>
    <w:p w14:paraId="5EE28125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7.2. Представленные на Фестиваль работы должны быть выполнены на профессиональном уровне, способствовать повышению общественного интереса и пониманию целей Фестиваля.</w:t>
      </w:r>
    </w:p>
    <w:p w14:paraId="328152C4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7.3. Участие в творческом конкурсе Фестиваля осуществляется на основе письменной заявки на участие в конкурсе, оформленной на бланке организации за подписью руководителя организации (или иным лицом, имеющим соответствующие полномочия), заверенной печатью организации (Приложение №1). В заявке должна содержаться краткая аннотация программы с указанием компании, авторов, ведущих, режиссеров передачи, конкурсной номинации, дата выхода в эфир и хронометраж.  </w:t>
      </w:r>
    </w:p>
    <w:p w14:paraId="2650F961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 Материалы на фестиваль должны быть представлены с соблюдением следующих требований:</w:t>
      </w:r>
    </w:p>
    <w:p w14:paraId="0B7BBF5B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7.4.1. Одна конкурсная работа может быть представлена не более, чем в двух номинациях.</w:t>
      </w:r>
    </w:p>
    <w:p w14:paraId="2568B39E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7.4.2. Заявка заполняется только на официальном сайте Фестиваля  </w:t>
      </w:r>
      <w:hyperlink r:id="rId7">
        <w:r>
          <w:rPr>
            <w:sz w:val="25"/>
            <w:szCs w:val="25"/>
            <w:lang w:eastAsia="en-US"/>
          </w:rPr>
          <w:t>http://ecofest-ugra.ru</w:t>
        </w:r>
      </w:hyperlink>
      <w:r>
        <w:rPr>
          <w:rStyle w:val="-"/>
          <w:sz w:val="25"/>
          <w:szCs w:val="25"/>
          <w:lang w:eastAsia="en-US"/>
        </w:rPr>
        <w:t xml:space="preserve">, </w:t>
      </w:r>
      <w:r>
        <w:rPr>
          <w:rStyle w:val="-"/>
          <w:sz w:val="25"/>
          <w:szCs w:val="25"/>
          <w:u w:val="none"/>
          <w:lang w:eastAsia="en-US"/>
        </w:rPr>
        <w:t xml:space="preserve"> </w:t>
      </w:r>
      <w:r>
        <w:rPr>
          <w:rStyle w:val="-"/>
          <w:color w:val="auto"/>
          <w:sz w:val="25"/>
          <w:szCs w:val="25"/>
          <w:u w:val="none"/>
          <w:lang w:eastAsia="en-US"/>
        </w:rPr>
        <w:t>д</w:t>
      </w:r>
      <w:r>
        <w:rPr>
          <w:rFonts w:eastAsia="Calibri"/>
          <w:sz w:val="25"/>
          <w:szCs w:val="25"/>
          <w:lang w:eastAsia="en-US"/>
        </w:rPr>
        <w:t>ругая форма подачи невозможна;</w:t>
      </w:r>
    </w:p>
    <w:p w14:paraId="3CBF78A9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7.4.3. В состав конкурсной заявки должны быть включены:</w:t>
      </w:r>
    </w:p>
    <w:p w14:paraId="1884B115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конкурсная работа (или несколько работ);</w:t>
      </w:r>
    </w:p>
    <w:p w14:paraId="358A2342" w14:textId="77777777" w:rsidR="004A2609" w:rsidRDefault="00B82F2C">
      <w:pPr>
        <w:spacing w:after="200" w:line="276" w:lineRule="auto"/>
        <w:ind w:firstLine="567"/>
        <w:jc w:val="both"/>
        <w:rPr>
          <w:color w:val="0000FF"/>
          <w:sz w:val="25"/>
          <w:szCs w:val="25"/>
          <w:u w:val="single"/>
          <w:lang w:eastAsia="en-US"/>
        </w:rPr>
      </w:pPr>
      <w:r>
        <w:rPr>
          <w:rFonts w:eastAsia="Calibri"/>
          <w:sz w:val="25"/>
          <w:szCs w:val="25"/>
          <w:lang w:eastAsia="en-US"/>
        </w:rPr>
        <w:t>- заполненная заявка в текстовом редакторе;</w:t>
      </w:r>
    </w:p>
    <w:p w14:paraId="0F777066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отсканированная копия (копии, при наличии нескольких участников) заполненной заявки участника с подписью руководителя и печатью организации;</w:t>
      </w:r>
    </w:p>
    <w:p w14:paraId="741FAF3A" w14:textId="77777777" w:rsidR="004A2609" w:rsidRDefault="00B82F2C">
      <w:pPr>
        <w:pStyle w:val="ab"/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ar-SA"/>
        </w:rPr>
        <w:t xml:space="preserve">- музыкальная справка, содержащая сведения, необходимые </w:t>
      </w:r>
      <w:r>
        <w:rPr>
          <w:sz w:val="25"/>
          <w:szCs w:val="25"/>
          <w:lang w:eastAsia="en-US"/>
        </w:rPr>
        <w:t>для заполнения Организатором Фестиваля форм отчетности в РАО (Приложение № 2);</w:t>
      </w:r>
    </w:p>
    <w:p w14:paraId="7E922A6B" w14:textId="77777777" w:rsidR="004A2609" w:rsidRDefault="004A2609">
      <w:pPr>
        <w:pStyle w:val="ab"/>
        <w:ind w:firstLine="567"/>
        <w:jc w:val="both"/>
        <w:rPr>
          <w:sz w:val="25"/>
          <w:szCs w:val="25"/>
          <w:lang w:eastAsia="en-US"/>
        </w:rPr>
      </w:pPr>
    </w:p>
    <w:p w14:paraId="48724FDE" w14:textId="77777777" w:rsidR="004A2609" w:rsidRDefault="00B82F2C">
      <w:pPr>
        <w:pStyle w:val="ab"/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ar-SA"/>
        </w:rPr>
        <w:t>информация о классификации предоставленного видеоматериала в соответствии с требованиями Федерального закона № 436-ФЗ от 29.12.2010г. «О защите детей от информации, причиняющей вред их здоровью и развитию».</w:t>
      </w:r>
    </w:p>
    <w:p w14:paraId="646EE15F" w14:textId="77777777" w:rsidR="004A2609" w:rsidRDefault="004A2609">
      <w:pPr>
        <w:pStyle w:val="ab"/>
        <w:ind w:firstLine="567"/>
        <w:jc w:val="both"/>
        <w:rPr>
          <w:sz w:val="25"/>
          <w:szCs w:val="25"/>
          <w:lang w:eastAsia="ar-SA"/>
        </w:rPr>
      </w:pPr>
    </w:p>
    <w:p w14:paraId="0CC8DEAB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  <w:lang w:eastAsia="ar-SA"/>
        </w:rPr>
        <w:t xml:space="preserve">7.4.4. </w:t>
      </w:r>
      <w:r>
        <w:rPr>
          <w:rFonts w:eastAsia="Calibri"/>
          <w:sz w:val="25"/>
          <w:szCs w:val="25"/>
          <w:lang w:eastAsia="en-US"/>
        </w:rPr>
        <w:t>Технические характеристики видеоматериалов, предоставляемых на участие в конкурсе:</w:t>
      </w:r>
    </w:p>
    <w:p w14:paraId="111301D8" w14:textId="77777777" w:rsidR="004A2609" w:rsidRDefault="00B82F2C">
      <w:pPr>
        <w:ind w:firstLine="567"/>
        <w:jc w:val="both"/>
      </w:pPr>
      <w:r>
        <w:rPr>
          <w:sz w:val="25"/>
          <w:szCs w:val="25"/>
          <w:lang w:eastAsia="en-US"/>
        </w:rPr>
        <w:t xml:space="preserve">- формат работы </w:t>
      </w:r>
      <w:r>
        <w:t>М</w:t>
      </w:r>
      <w:r>
        <w:rPr>
          <w:lang w:val="en-US"/>
        </w:rPr>
        <w:t>PEG</w:t>
      </w:r>
      <w:r>
        <w:t>4;</w:t>
      </w:r>
    </w:p>
    <w:p w14:paraId="213A6608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- формат звука </w:t>
      </w:r>
      <w:r>
        <w:rPr>
          <w:lang w:val="en-US"/>
        </w:rPr>
        <w:t>MPEG</w:t>
      </w:r>
      <w:r>
        <w:t xml:space="preserve">-1 </w:t>
      </w:r>
      <w:r>
        <w:rPr>
          <w:lang w:val="en-US"/>
        </w:rPr>
        <w:t>Layer</w:t>
      </w:r>
      <w:r>
        <w:t xml:space="preserve"> </w:t>
      </w:r>
      <w:r>
        <w:rPr>
          <w:lang w:val="en-US"/>
        </w:rPr>
        <w:t>II</w:t>
      </w:r>
      <w:r>
        <w:t xml:space="preserve"> </w:t>
      </w:r>
      <w:r>
        <w:rPr>
          <w:lang w:val="en-US"/>
        </w:rPr>
        <w:t>audio</w:t>
      </w:r>
      <w:r>
        <w:t>/</w:t>
      </w:r>
      <w:r>
        <w:rPr>
          <w:lang w:val="en-US"/>
        </w:rPr>
        <w:t>AAC</w:t>
      </w:r>
      <w:r>
        <w:t>/</w:t>
      </w:r>
      <w:r>
        <w:rPr>
          <w:lang w:val="en-US"/>
        </w:rPr>
        <w:t>MP</w:t>
      </w:r>
      <w:r>
        <w:t xml:space="preserve">3 </w:t>
      </w:r>
      <w:r>
        <w:rPr>
          <w:lang w:val="en-US"/>
        </w:rPr>
        <w:t>Stereo</w:t>
      </w:r>
      <w:r>
        <w:t>;</w:t>
      </w:r>
    </w:p>
    <w:p w14:paraId="5868FAF9" w14:textId="77777777" w:rsidR="004A2609" w:rsidRDefault="00B82F2C">
      <w:pPr>
        <w:ind w:firstLine="567"/>
        <w:jc w:val="both"/>
      </w:pPr>
      <w:r>
        <w:rPr>
          <w:sz w:val="25"/>
          <w:szCs w:val="25"/>
          <w:lang w:eastAsia="en-US"/>
        </w:rPr>
        <w:t xml:space="preserve">- расширение </w:t>
      </w:r>
      <w:r>
        <w:t>не менее 1920 на 1080;</w:t>
      </w:r>
    </w:p>
    <w:p w14:paraId="4E7119E4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t>- хронометраж работы не более 52 минут.</w:t>
      </w:r>
    </w:p>
    <w:p w14:paraId="63FB2E32" w14:textId="77777777" w:rsidR="004A2609" w:rsidRDefault="004A2609">
      <w:pPr>
        <w:ind w:left="720"/>
        <w:jc w:val="both"/>
        <w:rPr>
          <w:sz w:val="25"/>
          <w:szCs w:val="25"/>
          <w:lang w:eastAsia="en-US"/>
        </w:rPr>
      </w:pPr>
    </w:p>
    <w:p w14:paraId="3628235C" w14:textId="77777777" w:rsidR="004A2609" w:rsidRDefault="004A2609">
      <w:pPr>
        <w:pStyle w:val="ab"/>
        <w:ind w:firstLine="567"/>
        <w:jc w:val="both"/>
        <w:rPr>
          <w:sz w:val="25"/>
          <w:szCs w:val="25"/>
          <w:lang w:eastAsia="ar-SA"/>
        </w:rPr>
      </w:pPr>
    </w:p>
    <w:p w14:paraId="3CE1492E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7.4.5. Порядок размещения видеоматериалов: </w:t>
      </w:r>
    </w:p>
    <w:p w14:paraId="29C12B80" w14:textId="77777777" w:rsidR="004A2609" w:rsidRDefault="004A2609">
      <w:pPr>
        <w:ind w:left="720"/>
        <w:jc w:val="both"/>
        <w:rPr>
          <w:sz w:val="25"/>
          <w:szCs w:val="25"/>
          <w:lang w:eastAsia="en-US"/>
        </w:rPr>
      </w:pPr>
    </w:p>
    <w:p w14:paraId="72AE9368" w14:textId="77777777" w:rsidR="004A2609" w:rsidRDefault="00B82F2C">
      <w:pPr>
        <w:ind w:left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предоставленную конкурсную работу разместить на облачном сервере;</w:t>
      </w:r>
    </w:p>
    <w:p w14:paraId="2E59E8AE" w14:textId="77777777" w:rsidR="004A2609" w:rsidRDefault="00B82F2C">
      <w:pPr>
        <w:ind w:left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ссылку для скачивания указать в заявке.</w:t>
      </w:r>
    </w:p>
    <w:p w14:paraId="4A402444" w14:textId="77777777" w:rsidR="004A2609" w:rsidRDefault="004A2609">
      <w:pPr>
        <w:ind w:left="720"/>
        <w:jc w:val="both"/>
        <w:rPr>
          <w:sz w:val="25"/>
          <w:szCs w:val="25"/>
          <w:lang w:eastAsia="en-US"/>
        </w:rPr>
      </w:pPr>
    </w:p>
    <w:p w14:paraId="19BC225E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7.5. Язык конкурсных работ – русский. Материалы на иностранных/ национальных языках должны быть с переводом на русский/ английский язык (закадровый голос, субтитры или дубляж) на втором звуковом канале. </w:t>
      </w:r>
    </w:p>
    <w:p w14:paraId="617F2592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7.6. Не допускаются к участию в Фестивале материалы: </w:t>
      </w:r>
    </w:p>
    <w:p w14:paraId="65D13F6F" w14:textId="77777777" w:rsidR="004A2609" w:rsidRDefault="00B82F2C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имеющие брак в изображении или звуке;</w:t>
      </w:r>
    </w:p>
    <w:p w14:paraId="277B66A8" w14:textId="77777777" w:rsidR="004A2609" w:rsidRDefault="00B82F2C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тайм-код;</w:t>
      </w:r>
    </w:p>
    <w:p w14:paraId="441E12FF" w14:textId="77777777" w:rsidR="004A2609" w:rsidRDefault="00B82F2C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не соответствующие требованиям настоящего Положения;</w:t>
      </w:r>
    </w:p>
    <w:p w14:paraId="50CBA3EA" w14:textId="77777777" w:rsidR="004A2609" w:rsidRDefault="00B82F2C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носящие рекламный или предвыборный характер;</w:t>
      </w:r>
    </w:p>
    <w:p w14:paraId="2F5C3BB3" w14:textId="77777777" w:rsidR="004A2609" w:rsidRDefault="00B82F2C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вышедшие в эфир с нарушением законодательства Российской Федерации об авторском праве и персональных данных.</w:t>
      </w:r>
    </w:p>
    <w:p w14:paraId="006B06E4" w14:textId="77777777" w:rsidR="004A2609" w:rsidRDefault="004A2609">
      <w:pPr>
        <w:pStyle w:val="ab"/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4F40989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7.7. Представленные на фестиваль материалы не рецензируются и не возвращаются.</w:t>
      </w:r>
    </w:p>
    <w:p w14:paraId="411E82CB" w14:textId="675321A8" w:rsidR="004A2609" w:rsidRDefault="00B82F2C">
      <w:pPr>
        <w:ind w:firstLine="567"/>
        <w:jc w:val="both"/>
        <w:rPr>
          <w:rFonts w:eastAsia="Calibri"/>
          <w:b/>
          <w:color w:val="000000" w:themeColor="text1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7.8.  Конкурсные заявки для участия в Фестивале принимаются </w:t>
      </w:r>
      <w:r>
        <w:rPr>
          <w:rFonts w:eastAsia="Calibri"/>
          <w:color w:val="000000" w:themeColor="text1"/>
          <w:sz w:val="25"/>
          <w:szCs w:val="25"/>
          <w:lang w:eastAsia="en-US"/>
        </w:rPr>
        <w:t xml:space="preserve">в срок </w:t>
      </w:r>
      <w:r>
        <w:rPr>
          <w:rFonts w:eastAsia="Calibri"/>
          <w:b/>
          <w:color w:val="000000" w:themeColor="text1"/>
          <w:sz w:val="25"/>
          <w:szCs w:val="25"/>
          <w:lang w:eastAsia="en-US"/>
        </w:rPr>
        <w:t>до</w:t>
      </w:r>
      <w:r>
        <w:rPr>
          <w:rFonts w:eastAsia="Calibri"/>
          <w:b/>
          <w:color w:val="000000" w:themeColor="text1"/>
          <w:sz w:val="25"/>
          <w:szCs w:val="25"/>
          <w:lang w:eastAsia="en-US"/>
        </w:rPr>
        <w:softHyphen/>
      </w:r>
      <w:r>
        <w:rPr>
          <w:rFonts w:eastAsia="Calibri"/>
          <w:b/>
          <w:color w:val="000000" w:themeColor="text1"/>
          <w:sz w:val="25"/>
          <w:szCs w:val="25"/>
          <w:lang w:eastAsia="en-US"/>
        </w:rPr>
        <w:softHyphen/>
      </w:r>
      <w:r>
        <w:rPr>
          <w:rFonts w:eastAsia="Calibri"/>
          <w:b/>
          <w:color w:val="000000" w:themeColor="text1"/>
          <w:sz w:val="25"/>
          <w:szCs w:val="25"/>
          <w:lang w:eastAsia="en-US"/>
        </w:rPr>
        <w:softHyphen/>
        <w:t xml:space="preserve"> 5 мая 202</w:t>
      </w:r>
      <w:r w:rsidR="00F12359" w:rsidRPr="00F12359">
        <w:rPr>
          <w:rFonts w:eastAsia="Calibri"/>
          <w:b/>
          <w:color w:val="000000" w:themeColor="text1"/>
          <w:sz w:val="25"/>
          <w:szCs w:val="25"/>
          <w:lang w:eastAsia="en-US"/>
        </w:rPr>
        <w:t>5</w:t>
      </w:r>
      <w:r>
        <w:rPr>
          <w:rFonts w:eastAsia="Calibri"/>
          <w:b/>
          <w:color w:val="000000" w:themeColor="text1"/>
          <w:sz w:val="25"/>
          <w:szCs w:val="25"/>
          <w:lang w:eastAsia="en-US"/>
        </w:rPr>
        <w:t xml:space="preserve"> года включительно.</w:t>
      </w:r>
    </w:p>
    <w:p w14:paraId="4A8C89AA" w14:textId="77777777" w:rsidR="004A2609" w:rsidRDefault="00B82F2C">
      <w:pPr>
        <w:ind w:firstLine="567"/>
        <w:jc w:val="both"/>
        <w:rPr>
          <w:rFonts w:eastAsia="Calibri"/>
          <w:color w:val="0070C0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7.9. Заявки, поступившие по истечении срока их приема, установленного настоящим Положением, не рассматриваются.</w:t>
      </w:r>
      <w:r>
        <w:rPr>
          <w:rFonts w:eastAsia="Calibri"/>
          <w:color w:val="0070C0"/>
          <w:sz w:val="25"/>
          <w:szCs w:val="25"/>
          <w:lang w:eastAsia="en-US"/>
        </w:rPr>
        <w:t xml:space="preserve"> </w:t>
      </w:r>
    </w:p>
    <w:p w14:paraId="0C8A0DBC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273DAA02" w14:textId="77777777" w:rsidR="004A2609" w:rsidRDefault="00B82F2C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8. Авторские права.</w:t>
      </w:r>
    </w:p>
    <w:p w14:paraId="03AFD7DC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0BF8D131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8.1. Подача заявки и материалов для участия в творческом конкурсе Фестиваля  означает согласие участника (правообладателя) на использование материалов Организатором конкурса в соответствии с целями и задачами Фестиваля в телевизионном эфире на телеканалах вещания ВГТРК и на интернет-ресурсах ВГТРК, а также для информационного сопровождения Фестиваля, творческого конкурса Фестиваля в средствах массовой информации и на Интернет-ресурсах организатора конкурса, при условии обязательного указания авторства материалов.</w:t>
      </w:r>
    </w:p>
    <w:p w14:paraId="637DF61A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72573136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8.2. По согласованию</w:t>
      </w:r>
      <w:r>
        <w:rPr>
          <w:rFonts w:eastAsia="Calibri"/>
          <w:spacing w:val="1"/>
          <w:sz w:val="25"/>
          <w:szCs w:val="25"/>
          <w:lang w:eastAsia="en-US"/>
        </w:rPr>
        <w:t xml:space="preserve"> с участниками творческого конкурса Фестиваля, работы участников передаются в ВГТРК с рекомендацией к показу на федеральных каналах ВГТРК.</w:t>
      </w:r>
      <w:r>
        <w:rPr>
          <w:rFonts w:eastAsia="Calibri"/>
          <w:sz w:val="25"/>
          <w:szCs w:val="25"/>
          <w:lang w:eastAsia="en-US"/>
        </w:rPr>
        <w:t xml:space="preserve"> </w:t>
      </w:r>
    </w:p>
    <w:p w14:paraId="1607E8CB" w14:textId="77777777" w:rsidR="004A2609" w:rsidRDefault="004A2609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87A771B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8.3. Участник творческого конкурса Фестиваля, предоставивший видеоматериал (ы) на конкурс, гарантирует, что:</w:t>
      </w:r>
    </w:p>
    <w:p w14:paraId="1D382BF7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 xml:space="preserve">обладает правами и полномочиями для передачи видеоматериала для участия в творческом конкурсе Фестиваля и что не имеется каких-либо соглашений с третьими лицами, которые были бы не совместимы с действиями участника в рамках настоящего Положения или смогли бы ограничить или воспрепятствовать использованию предоставляемых участником видеоматериалов; </w:t>
      </w:r>
    </w:p>
    <w:p w14:paraId="0EFB5E74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- видеоматериал не нарушает законные права третьих лиц, включая, но не ограничиваясь, вещные права, интеллектуальные права, личные, гражданские, договорные </w:t>
      </w:r>
      <w:r>
        <w:rPr>
          <w:sz w:val="25"/>
          <w:szCs w:val="25"/>
          <w:lang w:eastAsia="en-US"/>
        </w:rPr>
        <w:lastRenderedPageBreak/>
        <w:t>и иные права, возникающие из любого вида сделок, нормативно-правовых и иных актов, судебных решений и иных оснований, а также не наносит ущерба чести, достоинству и/или деловой репутации третьих лиц;</w:t>
      </w:r>
    </w:p>
    <w:p w14:paraId="5C6332B3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видеоматериал, включая титры, не содержит никаких незаконных и/или запрещенных к обнародованию материалов, противоречащих законодательству Российской Федерации;</w:t>
      </w:r>
    </w:p>
    <w:p w14:paraId="649CDD75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указание в титрах видеоматериала имен/наименований правообладателей охраняемых результатов интеллектуальной деятельности и средств индивидуализации, чьи соответствующие объекты использованы в видеоматериале, а также источников заимствования, является правильным и полным;</w:t>
      </w:r>
    </w:p>
    <w:p w14:paraId="70E8C8F0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 правообладателями охраняемых результатов интеллектуальной деятельности и средств индивидуализации, чьи объекты использованы в видеоматериале, заключены соответствующие договоры (и/или получены разрешения), позволяющие использовать видеоматериал способами, указанными в настоящем Положении;</w:t>
      </w:r>
    </w:p>
    <w:p w14:paraId="2D718D8F" w14:textId="77777777" w:rsidR="004A2609" w:rsidRDefault="00B82F2C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имеются соответствующие разрешения в письменной форме от всех лиц, организаций или учреждений, чьи права могут быть затронуты в ходе использования видеоматериала а также соответствующее согласие в письменной форме от всех физических лиц (включая, но, не ограничиваясь, актеров-исполнителей ролей), чьи фото- и видеоизображения использованы в видеоматериале, на обнародование и дальнейшее использование таких изображений, их перевод в электронную и цифровую форму, а также переработку в целях использования способами предусмотренными настоящим Положение;.</w:t>
      </w:r>
    </w:p>
    <w:p w14:paraId="78506FDA" w14:textId="77777777" w:rsidR="004A2609" w:rsidRDefault="00B82F2C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val="x-none" w:eastAsia="x-none"/>
        </w:rPr>
      </w:pPr>
      <w:r>
        <w:rPr>
          <w:sz w:val="25"/>
          <w:szCs w:val="25"/>
          <w:lang w:eastAsia="x-none"/>
        </w:rPr>
        <w:t xml:space="preserve">- </w:t>
      </w:r>
      <w:r>
        <w:rPr>
          <w:sz w:val="25"/>
          <w:szCs w:val="25"/>
          <w:lang w:val="x-none" w:eastAsia="x-none"/>
        </w:rPr>
        <w:t>название видеоматериала используется на законных основаниях.</w:t>
      </w:r>
    </w:p>
    <w:p w14:paraId="40DFF448" w14:textId="77777777" w:rsidR="004A2609" w:rsidRDefault="004A2609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val="x-none" w:eastAsia="x-none"/>
        </w:rPr>
      </w:pPr>
    </w:p>
    <w:p w14:paraId="6AAB522F" w14:textId="77777777" w:rsidR="004A2609" w:rsidRDefault="00B82F2C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eastAsia="x-none"/>
        </w:rPr>
      </w:pPr>
      <w:r>
        <w:rPr>
          <w:sz w:val="25"/>
          <w:szCs w:val="25"/>
          <w:lang w:eastAsia="x-none"/>
        </w:rPr>
        <w:t xml:space="preserve">8.4. В случае </w:t>
      </w:r>
      <w:r>
        <w:rPr>
          <w:rFonts w:eastAsia="Calibri"/>
          <w:bCs/>
          <w:sz w:val="25"/>
          <w:szCs w:val="25"/>
          <w:lang w:eastAsia="en-US"/>
        </w:rPr>
        <w:t xml:space="preserve">возникновения требований, претензий и/или исков со стороны третьих лиц, оспаривающих обладание исключительными и/или иными правами на видеоматериал, представленный участником творческого конкурса Фестиваля, </w:t>
      </w:r>
      <w:r>
        <w:rPr>
          <w:rFonts w:eastAsia="Calibri"/>
          <w:sz w:val="25"/>
          <w:szCs w:val="25"/>
          <w:lang w:eastAsia="en-US"/>
        </w:rPr>
        <w:t xml:space="preserve"> либо возникших в связи с использованием видеоматериалов Организатором Фестиваля</w:t>
      </w:r>
      <w:r>
        <w:rPr>
          <w:rFonts w:eastAsia="Calibri"/>
          <w:bCs/>
          <w:sz w:val="25"/>
          <w:szCs w:val="25"/>
          <w:lang w:eastAsia="en-US"/>
        </w:rPr>
        <w:t>,  участник  обязан урегулировать эти требования, претензии и/или иски своими силами и за свой счет.</w:t>
      </w:r>
    </w:p>
    <w:p w14:paraId="497CC1B8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52209838" w14:textId="77777777" w:rsidR="004A2609" w:rsidRDefault="00B82F2C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9. Персональные данные.</w:t>
      </w:r>
    </w:p>
    <w:p w14:paraId="477C7728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0CF41911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9.1. Участник творческого конкурса Фестиваля обязуется указывать корректные и достоверные данные, соглашается с тем, что данные, указанные им, будут обрабатываться Организатором Фестиваля и дает согласие на такую обработку при принятии условий настоящего Положения.</w:t>
      </w:r>
    </w:p>
    <w:p w14:paraId="0B726B5C" w14:textId="77777777" w:rsidR="004A2609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9.2. Участник творческого конкурса Фестиваля подтверждает согласие с тем, что под обработкой персональных данных понимается любое действие (операция) или совокупность действий (операций), совершаемых Организатором Фестиваля в целях проведения Фестиваля, творческого конкурса Фестиваля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F8D5528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2C08A3DE" w14:textId="77777777" w:rsidR="004A2609" w:rsidRDefault="00B82F2C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10. Награждение победителей</w:t>
      </w:r>
    </w:p>
    <w:p w14:paraId="6283484C" w14:textId="77777777" w:rsidR="004A2609" w:rsidRDefault="004A2609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617984D7" w14:textId="41B7889D" w:rsidR="004A2609" w:rsidRDefault="00B82F2C">
      <w:pPr>
        <w:ind w:firstLine="567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sz w:val="25"/>
          <w:szCs w:val="25"/>
        </w:rPr>
        <w:t xml:space="preserve">10.1. Все участники </w:t>
      </w:r>
      <w:r>
        <w:rPr>
          <w:sz w:val="25"/>
          <w:szCs w:val="25"/>
          <w:lang w:val="en-US"/>
        </w:rPr>
        <w:t>XXI</w:t>
      </w:r>
      <w:r w:rsidR="00F12359">
        <w:rPr>
          <w:sz w:val="25"/>
          <w:szCs w:val="25"/>
          <w:lang w:val="en-US"/>
        </w:rPr>
        <w:t>X</w:t>
      </w:r>
      <w:r>
        <w:rPr>
          <w:sz w:val="25"/>
          <w:szCs w:val="25"/>
        </w:rPr>
        <w:t xml:space="preserve"> Международного экологического телевизионного фестиваля «Спасти и сохранить» получают «Свидетельство участника»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 в цифровом виде.</w:t>
      </w:r>
    </w:p>
    <w:p w14:paraId="0DEA2844" w14:textId="77777777" w:rsidR="004A2609" w:rsidRDefault="004A2609">
      <w:pPr>
        <w:tabs>
          <w:tab w:val="left" w:pos="709"/>
        </w:tabs>
        <w:jc w:val="both"/>
      </w:pPr>
    </w:p>
    <w:p w14:paraId="6B176B5A" w14:textId="77777777" w:rsidR="004A2609" w:rsidRDefault="00B82F2C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 Основной творческий конкурс:</w:t>
      </w:r>
    </w:p>
    <w:p w14:paraId="7C7E53CD" w14:textId="77777777" w:rsidR="004A2609" w:rsidRDefault="004A2609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</w:p>
    <w:p w14:paraId="1561E646" w14:textId="77777777" w:rsidR="004A2609" w:rsidRDefault="00B82F2C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10.2.1. Основные призы:</w:t>
      </w:r>
    </w:p>
    <w:p w14:paraId="67CBB636" w14:textId="77777777" w:rsidR="004A2609" w:rsidRDefault="004A2609">
      <w:pPr>
        <w:tabs>
          <w:tab w:val="left" w:pos="709"/>
        </w:tabs>
        <w:jc w:val="both"/>
        <w:rPr>
          <w:sz w:val="25"/>
          <w:szCs w:val="25"/>
        </w:rPr>
      </w:pPr>
    </w:p>
    <w:p w14:paraId="0D1A2AF5" w14:textId="77777777" w:rsidR="004A2609" w:rsidRDefault="00B82F2C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работа, признанная Победителем фестиваля награждается главным призом — статуэткой «Золотая Гагара», Дипломом Гран-при и ценным призом;</w:t>
      </w:r>
    </w:p>
    <w:p w14:paraId="3FEEBDB7" w14:textId="77777777" w:rsidR="004A2609" w:rsidRDefault="004A2609">
      <w:pPr>
        <w:tabs>
          <w:tab w:val="left" w:pos="709"/>
        </w:tabs>
        <w:jc w:val="both"/>
        <w:rPr>
          <w:sz w:val="25"/>
          <w:szCs w:val="25"/>
        </w:rPr>
      </w:pPr>
    </w:p>
    <w:p w14:paraId="44F0DE9C" w14:textId="77777777" w:rsidR="004A2609" w:rsidRDefault="00B82F2C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работы, признанные победителями в основных номинациях творческого конкурса, награждаются статуэткой «Бронзовая Гагара» и Дипломом победителя;</w:t>
      </w:r>
    </w:p>
    <w:p w14:paraId="6798EB4C" w14:textId="77777777" w:rsidR="004A2609" w:rsidRDefault="004A2609">
      <w:pPr>
        <w:tabs>
          <w:tab w:val="left" w:pos="709"/>
        </w:tabs>
        <w:jc w:val="both"/>
        <w:rPr>
          <w:sz w:val="25"/>
          <w:szCs w:val="25"/>
        </w:rPr>
      </w:pPr>
    </w:p>
    <w:p w14:paraId="7087C0A3" w14:textId="77777777" w:rsidR="004A2609" w:rsidRDefault="00B82F2C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и </w:t>
      </w:r>
      <w:r>
        <w:rPr>
          <w:sz w:val="25"/>
          <w:szCs w:val="25"/>
          <w:lang w:val="en-US"/>
        </w:rPr>
        <w:t>III</w:t>
      </w:r>
      <w:r>
        <w:rPr>
          <w:sz w:val="25"/>
          <w:szCs w:val="25"/>
        </w:rPr>
        <w:t xml:space="preserve"> место в основных номинациях творческого конкурса вручаются Дипломы лауреата.</w:t>
      </w:r>
    </w:p>
    <w:p w14:paraId="22F61AFD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5676136E" w14:textId="77777777" w:rsidR="004A2609" w:rsidRDefault="00B82F2C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10.2.2. Специальные призы:</w:t>
      </w:r>
    </w:p>
    <w:p w14:paraId="0AD453A8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0E9A0EB4" w14:textId="77777777" w:rsidR="004A2609" w:rsidRDefault="00B82F2C">
      <w:pPr>
        <w:tabs>
          <w:tab w:val="left" w:pos="0"/>
        </w:tabs>
        <w:ind w:right="724"/>
        <w:rPr>
          <w:sz w:val="25"/>
          <w:szCs w:val="25"/>
        </w:rPr>
      </w:pPr>
      <w:r>
        <w:rPr>
          <w:sz w:val="25"/>
          <w:szCs w:val="25"/>
        </w:rPr>
        <w:t>- «Преодоление» - специальный приз за работу в экстремальных условиях;</w:t>
      </w:r>
    </w:p>
    <w:p w14:paraId="4732CB7C" w14:textId="77777777" w:rsidR="004A2609" w:rsidRDefault="004A2609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</w:p>
    <w:p w14:paraId="02B52174" w14:textId="77777777" w:rsidR="004A2609" w:rsidRDefault="00B82F2C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  <w:r>
        <w:rPr>
          <w:sz w:val="25"/>
          <w:szCs w:val="25"/>
        </w:rPr>
        <w:t>- «За верность теме»</w:t>
      </w:r>
      <w:r>
        <w:rPr>
          <w:b/>
          <w:sz w:val="25"/>
          <w:szCs w:val="25"/>
        </w:rPr>
        <w:t xml:space="preserve"> -</w:t>
      </w:r>
      <w:r>
        <w:rPr>
          <w:sz w:val="25"/>
          <w:szCs w:val="25"/>
        </w:rPr>
        <w:t xml:space="preserve"> специальный приз партнера фестиваля. </w:t>
      </w:r>
    </w:p>
    <w:p w14:paraId="79D1049A" w14:textId="77777777" w:rsidR="004A2609" w:rsidRDefault="004A2609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</w:p>
    <w:p w14:paraId="62AA8141" w14:textId="77777777" w:rsidR="004A2609" w:rsidRDefault="00B82F2C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10.3. Детский творческий конкурс:</w:t>
      </w:r>
    </w:p>
    <w:p w14:paraId="422D8E61" w14:textId="77777777" w:rsidR="004A2609" w:rsidRDefault="004A2609">
      <w:pPr>
        <w:tabs>
          <w:tab w:val="left" w:pos="0"/>
        </w:tabs>
        <w:jc w:val="both"/>
        <w:rPr>
          <w:b/>
          <w:sz w:val="25"/>
          <w:szCs w:val="25"/>
        </w:rPr>
      </w:pPr>
    </w:p>
    <w:p w14:paraId="68BBEB10" w14:textId="74414119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10.3.1. </w:t>
      </w:r>
      <w:r w:rsidR="00C5361F">
        <w:rPr>
          <w:sz w:val="25"/>
          <w:szCs w:val="25"/>
        </w:rPr>
        <w:t>Победителям вручаются п</w:t>
      </w:r>
      <w:r>
        <w:rPr>
          <w:sz w:val="25"/>
          <w:szCs w:val="25"/>
        </w:rPr>
        <w:t>амятные плакетки, Дипломы победителя и подарки;</w:t>
      </w:r>
    </w:p>
    <w:p w14:paraId="0C35BE20" w14:textId="77777777" w:rsidR="004A2609" w:rsidRDefault="004A2609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04CB8807" w14:textId="77777777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10.3.2. Специальные призы.</w:t>
      </w:r>
    </w:p>
    <w:p w14:paraId="0F2E2314" w14:textId="77777777" w:rsidR="004A2609" w:rsidRDefault="004A2609">
      <w:pPr>
        <w:tabs>
          <w:tab w:val="left" w:pos="0"/>
        </w:tabs>
        <w:jc w:val="both"/>
        <w:rPr>
          <w:sz w:val="25"/>
          <w:szCs w:val="25"/>
        </w:rPr>
      </w:pPr>
    </w:p>
    <w:p w14:paraId="78046205" w14:textId="2DD4813E" w:rsidR="004A2609" w:rsidRPr="003406CA" w:rsidRDefault="00B82F2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10.4. Объявление обладателя Гран-при, победителей и лауреатов Фестиваля состоится на торжественной церемонии награждения, которая </w:t>
      </w:r>
      <w:r w:rsidRPr="003406CA">
        <w:rPr>
          <w:rFonts w:eastAsia="Calibri"/>
          <w:sz w:val="25"/>
          <w:szCs w:val="25"/>
          <w:lang w:eastAsia="en-US"/>
        </w:rPr>
        <w:t xml:space="preserve">пройдёт </w:t>
      </w:r>
      <w:r w:rsidR="00F12359" w:rsidRPr="003406CA">
        <w:rPr>
          <w:rFonts w:eastAsia="Calibri"/>
          <w:b/>
          <w:sz w:val="25"/>
          <w:szCs w:val="25"/>
          <w:lang w:eastAsia="en-US"/>
        </w:rPr>
        <w:t>11</w:t>
      </w:r>
      <w:r w:rsidRPr="003406CA">
        <w:rPr>
          <w:rFonts w:eastAsia="Calibri"/>
          <w:b/>
          <w:sz w:val="25"/>
          <w:szCs w:val="25"/>
          <w:lang w:eastAsia="en-US"/>
        </w:rPr>
        <w:t xml:space="preserve"> июня 202</w:t>
      </w:r>
      <w:r w:rsidR="00F12359" w:rsidRPr="003406CA">
        <w:rPr>
          <w:rFonts w:eastAsia="Calibri"/>
          <w:b/>
          <w:sz w:val="25"/>
          <w:szCs w:val="25"/>
          <w:lang w:eastAsia="en-US"/>
        </w:rPr>
        <w:t>5</w:t>
      </w:r>
      <w:r w:rsidRPr="003406CA">
        <w:rPr>
          <w:rFonts w:eastAsia="Calibri"/>
          <w:b/>
          <w:sz w:val="25"/>
          <w:szCs w:val="25"/>
          <w:lang w:eastAsia="en-US"/>
        </w:rPr>
        <w:t xml:space="preserve"> года в городе Ханты-Мансийске.</w:t>
      </w:r>
    </w:p>
    <w:p w14:paraId="5B315D04" w14:textId="77777777" w:rsidR="004A2609" w:rsidRDefault="004A2609">
      <w:pPr>
        <w:rPr>
          <w:rFonts w:eastAsia="Calibri"/>
          <w:b/>
          <w:sz w:val="25"/>
          <w:szCs w:val="25"/>
          <w:lang w:eastAsia="en-US"/>
        </w:rPr>
      </w:pPr>
    </w:p>
    <w:p w14:paraId="0FCA3E65" w14:textId="77777777" w:rsidR="004A2609" w:rsidRDefault="00B82F2C">
      <w:pPr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11. Источники финансирования</w:t>
      </w:r>
    </w:p>
    <w:p w14:paraId="5CC8574C" w14:textId="77777777" w:rsidR="004A2609" w:rsidRDefault="004A2609">
      <w:pPr>
        <w:rPr>
          <w:rFonts w:eastAsia="Calibri"/>
          <w:b/>
          <w:sz w:val="25"/>
          <w:szCs w:val="25"/>
          <w:lang w:eastAsia="en-US"/>
        </w:rPr>
      </w:pPr>
    </w:p>
    <w:p w14:paraId="0CC9D7B4" w14:textId="77777777" w:rsidR="004A2609" w:rsidRDefault="00B82F2C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Финансирование мероприятий по организации и проведению фестиваля осуществляется за счет привлеченных средств.</w:t>
      </w:r>
      <w:r>
        <w:rPr>
          <w:rFonts w:eastAsia="Calibri"/>
          <w:sz w:val="25"/>
          <w:szCs w:val="25"/>
          <w:lang w:eastAsia="en-US"/>
        </w:rPr>
        <w:tab/>
      </w:r>
    </w:p>
    <w:p w14:paraId="3664C6BE" w14:textId="77777777" w:rsidR="004A2609" w:rsidRDefault="00B82F2C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12. Контактная информация.</w:t>
      </w:r>
    </w:p>
    <w:p w14:paraId="53294342" w14:textId="77777777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628012, Российская Федерация, Ханты-Мансийский автономный округ - Югра, г. Ханты-Мансийск, ул. Гагарина, 4, Филиал ФГУП ВГТРК ГТРК «Югория».</w:t>
      </w:r>
    </w:p>
    <w:p w14:paraId="71062BD1" w14:textId="77777777" w:rsidR="004A2609" w:rsidRDefault="004A2609">
      <w:pPr>
        <w:tabs>
          <w:tab w:val="left" w:pos="-180"/>
        </w:tabs>
        <w:ind w:firstLine="567"/>
        <w:jc w:val="both"/>
        <w:rPr>
          <w:sz w:val="25"/>
          <w:szCs w:val="25"/>
        </w:rPr>
      </w:pPr>
    </w:p>
    <w:p w14:paraId="14CBDFE6" w14:textId="77777777" w:rsidR="004A2609" w:rsidRDefault="00B82F2C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Справки по телефонам:</w:t>
      </w:r>
    </w:p>
    <w:p w14:paraId="6C592E7A" w14:textId="77777777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1. По вопросам приема заявок:  89044807632 </w:t>
      </w:r>
    </w:p>
    <w:p w14:paraId="3458F9CE" w14:textId="5D5BFF85" w:rsidR="004A2609" w:rsidRPr="003406CA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2</w:t>
      </w:r>
      <w:r w:rsidRPr="003406CA">
        <w:rPr>
          <w:sz w:val="25"/>
          <w:szCs w:val="25"/>
        </w:rPr>
        <w:t>. Авиаперелет и размещение: 8 (3467) 38</w:t>
      </w:r>
      <w:r w:rsidR="009D5D62" w:rsidRPr="003406CA">
        <w:rPr>
          <w:sz w:val="25"/>
          <w:szCs w:val="25"/>
        </w:rPr>
        <w:t>8-290 (доб 220,221)</w:t>
      </w:r>
    </w:p>
    <w:p w14:paraId="54741480" w14:textId="77777777" w:rsidR="004A2609" w:rsidRDefault="00B82F2C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3. Технические вопросы: 89088985430</w:t>
      </w:r>
    </w:p>
    <w:p w14:paraId="044342FA" w14:textId="77777777" w:rsidR="004A2609" w:rsidRDefault="004A2609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</w:p>
    <w:p w14:paraId="236D2772" w14:textId="77777777" w:rsidR="004A2609" w:rsidRPr="00260392" w:rsidRDefault="00B82F2C">
      <w:pPr>
        <w:tabs>
          <w:tab w:val="left" w:pos="0"/>
        </w:tabs>
        <w:ind w:firstLine="567"/>
        <w:jc w:val="both"/>
        <w:rPr>
          <w:sz w:val="25"/>
          <w:szCs w:val="25"/>
          <w:lang w:val="en-US"/>
        </w:rPr>
      </w:pPr>
      <w:r>
        <w:rPr>
          <w:b/>
          <w:sz w:val="25"/>
          <w:szCs w:val="25"/>
        </w:rPr>
        <w:t>Е</w:t>
      </w:r>
      <w:r w:rsidRPr="00260392">
        <w:rPr>
          <w:b/>
          <w:sz w:val="25"/>
          <w:szCs w:val="25"/>
          <w:lang w:val="en-US"/>
        </w:rPr>
        <w:t>-</w:t>
      </w:r>
      <w:r>
        <w:rPr>
          <w:b/>
          <w:sz w:val="25"/>
          <w:szCs w:val="25"/>
          <w:lang w:val="en-US"/>
        </w:rPr>
        <w:t>mail</w:t>
      </w:r>
      <w:r w:rsidRPr="00260392">
        <w:rPr>
          <w:b/>
          <w:sz w:val="25"/>
          <w:szCs w:val="25"/>
          <w:lang w:val="en-US"/>
        </w:rPr>
        <w:t xml:space="preserve">: </w:t>
      </w:r>
      <w:hyperlink r:id="rId8">
        <w:r>
          <w:rPr>
            <w:sz w:val="25"/>
            <w:szCs w:val="25"/>
            <w:lang w:val="en-US"/>
          </w:rPr>
          <w:t>ecofest</w:t>
        </w:r>
        <w:r w:rsidRPr="00260392">
          <w:rPr>
            <w:sz w:val="25"/>
            <w:szCs w:val="25"/>
            <w:lang w:val="en-US"/>
          </w:rPr>
          <w:t>@</w:t>
        </w:r>
        <w:r>
          <w:rPr>
            <w:sz w:val="25"/>
            <w:szCs w:val="25"/>
            <w:lang w:val="en-US"/>
          </w:rPr>
          <w:t>ugoria</w:t>
        </w:r>
        <w:r w:rsidRPr="00260392">
          <w:rPr>
            <w:sz w:val="25"/>
            <w:szCs w:val="25"/>
            <w:lang w:val="en-US"/>
          </w:rPr>
          <w:t>.</w:t>
        </w:r>
        <w:r>
          <w:rPr>
            <w:sz w:val="25"/>
            <w:szCs w:val="25"/>
            <w:lang w:val="en-US"/>
          </w:rPr>
          <w:t>tv</w:t>
        </w:r>
      </w:hyperlink>
      <w:r w:rsidRPr="00260392">
        <w:rPr>
          <w:sz w:val="25"/>
          <w:szCs w:val="25"/>
          <w:lang w:val="en-US"/>
        </w:rPr>
        <w:t xml:space="preserve"> </w:t>
      </w:r>
    </w:p>
    <w:p w14:paraId="2D8F03DA" w14:textId="77777777" w:rsidR="004A2609" w:rsidRPr="00260392" w:rsidRDefault="00B82F2C">
      <w:pPr>
        <w:ind w:firstLine="567"/>
        <w:rPr>
          <w:lang w:val="en-US"/>
        </w:rPr>
      </w:pPr>
      <w:r>
        <w:rPr>
          <w:b/>
          <w:sz w:val="25"/>
          <w:szCs w:val="25"/>
        </w:rPr>
        <w:t>Сайт</w:t>
      </w:r>
      <w:r w:rsidRPr="00260392">
        <w:rPr>
          <w:b/>
          <w:sz w:val="25"/>
          <w:szCs w:val="25"/>
          <w:lang w:val="en-US"/>
        </w:rPr>
        <w:t xml:space="preserve">: </w:t>
      </w:r>
      <w:r>
        <w:rPr>
          <w:rStyle w:val="-"/>
          <w:sz w:val="25"/>
          <w:szCs w:val="25"/>
          <w:lang w:val="en-US"/>
        </w:rPr>
        <w:t>http</w:t>
      </w:r>
      <w:r w:rsidRPr="00260392">
        <w:rPr>
          <w:rStyle w:val="-"/>
          <w:sz w:val="25"/>
          <w:szCs w:val="25"/>
          <w:lang w:val="en-US"/>
        </w:rPr>
        <w:t>://</w:t>
      </w:r>
      <w:r>
        <w:rPr>
          <w:rStyle w:val="-"/>
          <w:sz w:val="25"/>
          <w:szCs w:val="25"/>
          <w:lang w:val="en-US"/>
        </w:rPr>
        <w:t>ecofest</w:t>
      </w:r>
      <w:r w:rsidRPr="00260392">
        <w:rPr>
          <w:rStyle w:val="-"/>
          <w:sz w:val="25"/>
          <w:szCs w:val="25"/>
          <w:lang w:val="en-US"/>
        </w:rPr>
        <w:t>-</w:t>
      </w:r>
      <w:r>
        <w:rPr>
          <w:rStyle w:val="-"/>
          <w:sz w:val="25"/>
          <w:szCs w:val="25"/>
          <w:lang w:val="en-US"/>
        </w:rPr>
        <w:t>ugra</w:t>
      </w:r>
      <w:r w:rsidRPr="00260392">
        <w:rPr>
          <w:rStyle w:val="-"/>
          <w:sz w:val="25"/>
          <w:szCs w:val="25"/>
          <w:lang w:val="en-US"/>
        </w:rPr>
        <w:t>.</w:t>
      </w:r>
      <w:r>
        <w:rPr>
          <w:rStyle w:val="-"/>
          <w:sz w:val="25"/>
          <w:szCs w:val="25"/>
          <w:lang w:val="en-US"/>
        </w:rPr>
        <w:t>ru</w:t>
      </w:r>
      <w:r w:rsidRPr="00260392">
        <w:rPr>
          <w:rStyle w:val="-"/>
          <w:sz w:val="25"/>
          <w:szCs w:val="25"/>
          <w:lang w:val="en-US"/>
        </w:rPr>
        <w:t>/</w:t>
      </w:r>
      <w:r w:rsidRPr="00260392">
        <w:rPr>
          <w:sz w:val="25"/>
          <w:szCs w:val="25"/>
          <w:lang w:val="en-US"/>
        </w:rPr>
        <w:t xml:space="preserve"> </w:t>
      </w:r>
    </w:p>
    <w:p w14:paraId="629387F4" w14:textId="77777777" w:rsidR="004A2609" w:rsidRPr="00260392" w:rsidRDefault="004A2609">
      <w:pPr>
        <w:ind w:firstLine="567"/>
        <w:rPr>
          <w:lang w:val="en-US"/>
        </w:rPr>
      </w:pPr>
    </w:p>
    <w:p w14:paraId="50D3799A" w14:textId="77777777" w:rsidR="004A2609" w:rsidRPr="00260392" w:rsidRDefault="004A2609">
      <w:pPr>
        <w:ind w:firstLine="567"/>
        <w:rPr>
          <w:lang w:val="en-US"/>
        </w:rPr>
      </w:pPr>
    </w:p>
    <w:p w14:paraId="5BECDA3E" w14:textId="6DA4BCF5" w:rsidR="004A2609" w:rsidRPr="00260392" w:rsidRDefault="004A2609">
      <w:pPr>
        <w:ind w:firstLine="567"/>
        <w:rPr>
          <w:lang w:val="en-US"/>
        </w:rPr>
      </w:pPr>
    </w:p>
    <w:p w14:paraId="63F1F92A" w14:textId="54F0AB54" w:rsidR="00DE789D" w:rsidRPr="00260392" w:rsidRDefault="00DE789D">
      <w:pPr>
        <w:ind w:firstLine="567"/>
        <w:rPr>
          <w:lang w:val="en-US"/>
        </w:rPr>
      </w:pPr>
    </w:p>
    <w:p w14:paraId="2FE9A503" w14:textId="316C225B" w:rsidR="00DE789D" w:rsidRPr="00260392" w:rsidRDefault="00DE789D">
      <w:pPr>
        <w:ind w:firstLine="567"/>
        <w:rPr>
          <w:lang w:val="en-US"/>
        </w:rPr>
      </w:pPr>
    </w:p>
    <w:p w14:paraId="1C6ED4BA" w14:textId="62E3AAFA" w:rsidR="00DE789D" w:rsidRPr="00260392" w:rsidRDefault="00DE789D">
      <w:pPr>
        <w:ind w:firstLine="567"/>
        <w:rPr>
          <w:lang w:val="en-US"/>
        </w:rPr>
      </w:pPr>
    </w:p>
    <w:p w14:paraId="532316A1" w14:textId="77777777" w:rsidR="00DE789D" w:rsidRPr="00260392" w:rsidRDefault="00DE789D">
      <w:pPr>
        <w:ind w:firstLine="567"/>
        <w:rPr>
          <w:lang w:val="en-US"/>
        </w:rPr>
      </w:pPr>
    </w:p>
    <w:p w14:paraId="287D5970" w14:textId="77777777" w:rsidR="004A2609" w:rsidRPr="00260392" w:rsidRDefault="004A2609">
      <w:pPr>
        <w:ind w:firstLine="567"/>
        <w:rPr>
          <w:lang w:val="en-US"/>
        </w:rPr>
      </w:pPr>
    </w:p>
    <w:p w14:paraId="7228DEBF" w14:textId="4C6EFF6A" w:rsidR="004A2609" w:rsidRPr="00260392" w:rsidRDefault="004A2609">
      <w:pPr>
        <w:jc w:val="center"/>
        <w:rPr>
          <w:sz w:val="16"/>
          <w:szCs w:val="16"/>
          <w:lang w:val="en-US"/>
        </w:rPr>
      </w:pPr>
    </w:p>
    <w:p w14:paraId="594961D1" w14:textId="77777777" w:rsidR="00F12359" w:rsidRPr="00260392" w:rsidRDefault="00F12359">
      <w:pPr>
        <w:jc w:val="center"/>
        <w:rPr>
          <w:sz w:val="16"/>
          <w:szCs w:val="16"/>
          <w:lang w:val="en-US"/>
        </w:rPr>
      </w:pPr>
    </w:p>
    <w:p w14:paraId="24F6334F" w14:textId="573A69FE" w:rsidR="004A2609" w:rsidRDefault="00B82F2C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ЗАЯВКА </w:t>
      </w:r>
    </w:p>
    <w:p w14:paraId="141B2329" w14:textId="77777777" w:rsidR="004A2609" w:rsidRDefault="00B82F2C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на участие в основном конкурсе </w:t>
      </w:r>
    </w:p>
    <w:p w14:paraId="70209DFB" w14:textId="54F97846" w:rsidR="004A2609" w:rsidRDefault="00B82F2C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</w:t>
      </w:r>
      <w:r w:rsidR="00F12359"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 xml:space="preserve"> фестиваля «Спасти и сохранить»</w:t>
      </w:r>
    </w:p>
    <w:p w14:paraId="2E5987F7" w14:textId="77777777" w:rsidR="004A2609" w:rsidRDefault="00B82F2C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на русском или английском языке)</w:t>
      </w:r>
    </w:p>
    <w:p w14:paraId="3BC1EA38" w14:textId="77777777" w:rsidR="004A2609" w:rsidRDefault="004A2609">
      <w:pPr>
        <w:jc w:val="center"/>
        <w:rPr>
          <w:i/>
          <w:sz w:val="16"/>
          <w:szCs w:val="16"/>
        </w:rPr>
      </w:pPr>
    </w:p>
    <w:tbl>
      <w:tblPr>
        <w:tblW w:w="10490" w:type="dxa"/>
        <w:tblInd w:w="-60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1"/>
        <w:gridCol w:w="7484"/>
        <w:gridCol w:w="855"/>
      </w:tblGrid>
      <w:tr w:rsidR="004A2609" w14:paraId="35F62BC4" w14:textId="77777777">
        <w:trPr>
          <w:cantSplit/>
          <w:trHeight w:val="121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37DE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Номинация</w:t>
            </w:r>
          </w:p>
          <w:p w14:paraId="42C30B1A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(обозначить символом в пустой клетке)</w:t>
            </w:r>
          </w:p>
          <w:p w14:paraId="4F8DBAE9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0B486E04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C1C" w14:textId="77777777" w:rsidR="004A2609" w:rsidRDefault="00B82F2C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Телевизионный проект, публицистическая программа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1E7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4B6A7ACD" w14:textId="77777777">
        <w:trPr>
          <w:cantSplit/>
          <w:trHeight w:val="121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D7AB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9050" w14:textId="77777777" w:rsidR="004A2609" w:rsidRDefault="00B82F2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Документальный фильм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B0F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044BEAB2" w14:textId="77777777">
        <w:trPr>
          <w:cantSplit/>
          <w:trHeight w:val="121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E7D5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CA8" w14:textId="77777777" w:rsidR="004A2609" w:rsidRDefault="00B82F2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сюжет на экологическую тему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08D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75743739" w14:textId="77777777">
        <w:trPr>
          <w:cantSplit/>
          <w:trHeight w:val="117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6E5A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BAB" w14:textId="77777777" w:rsidR="004A2609" w:rsidRDefault="00B82F2C">
            <w:pPr>
              <w:pStyle w:val="ae"/>
              <w:widowControl w:val="0"/>
              <w:tabs>
                <w:tab w:val="left" w:pos="708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Этноэкология</w:t>
            </w:r>
            <w:proofErr w:type="spellEnd"/>
            <w:r>
              <w:rPr>
                <w:sz w:val="16"/>
                <w:szCs w:val="16"/>
              </w:rPr>
              <w:t xml:space="preserve"> (природа и коренные народы)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B65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2DAC1DA0" w14:textId="77777777">
        <w:trPr>
          <w:cantSplit/>
          <w:trHeight w:val="117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7521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A5D" w14:textId="18825677" w:rsidR="004A2609" w:rsidRDefault="00B82F2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Экологический интернет – </w:t>
            </w:r>
            <w:r w:rsidRPr="003406CA">
              <w:rPr>
                <w:sz w:val="16"/>
                <w:szCs w:val="16"/>
              </w:rPr>
              <w:t>проект</w:t>
            </w:r>
            <w:r w:rsidR="00C5361F" w:rsidRPr="003406CA">
              <w:rPr>
                <w:sz w:val="16"/>
                <w:szCs w:val="16"/>
              </w:rPr>
              <w:t xml:space="preserve"> (предоставляется </w:t>
            </w:r>
            <w:proofErr w:type="spellStart"/>
            <w:r w:rsidR="00C5361F" w:rsidRPr="003406CA">
              <w:rPr>
                <w:sz w:val="16"/>
                <w:szCs w:val="16"/>
              </w:rPr>
              <w:t>видеосборка</w:t>
            </w:r>
            <w:proofErr w:type="spellEnd"/>
            <w:r w:rsidR="00C5361F" w:rsidRPr="003406CA">
              <w:rPr>
                <w:sz w:val="16"/>
                <w:szCs w:val="16"/>
              </w:rPr>
              <w:t xml:space="preserve"> контента и ссылка на сайт)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E2E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56EE820C" w14:textId="77777777">
        <w:trPr>
          <w:cantSplit/>
          <w:trHeight w:val="117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3E78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5609" w14:textId="77777777" w:rsidR="004A2609" w:rsidRDefault="00B82F2C">
            <w:pPr>
              <w:pStyle w:val="ae"/>
              <w:widowControl w:val="0"/>
              <w:tabs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Экотуризм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C4F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39EAC9B4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DEA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Название конкурсной работы, жанр</w:t>
            </w:r>
          </w:p>
          <w:p w14:paraId="7356DE88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русском и английском языках)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DE8" w14:textId="77777777" w:rsidR="004A2609" w:rsidRDefault="004A2609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4A2609" w14:paraId="418B7B64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D1DB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Автор</w:t>
            </w:r>
          </w:p>
          <w:p w14:paraId="27A7CC1A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  <w:p w14:paraId="6B4DB990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B64" w14:textId="77777777" w:rsidR="004A2609" w:rsidRDefault="004A2609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4A2609" w14:paraId="11F0BA00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90C9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Хронометраж</w:t>
            </w:r>
          </w:p>
          <w:p w14:paraId="4D04203F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(мин/ сек.)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7B1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270BFCDF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40CE1204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544F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Дата создания работы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5162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65F57450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F22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Краткая аннотация</w:t>
            </w:r>
          </w:p>
          <w:p w14:paraId="5F03B05C" w14:textId="77777777" w:rsidR="004A2609" w:rsidRDefault="00B82F2C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работы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9E6D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0C778FBF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61D24530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5AB5221F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71EAD760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59556F17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3D93B0E1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42575EEC" w14:textId="77777777">
        <w:trPr>
          <w:trHeight w:val="202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1355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Производитель программы</w:t>
            </w:r>
          </w:p>
          <w:p w14:paraId="76FE576D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русском и английском языках)</w:t>
            </w:r>
          </w:p>
          <w:p w14:paraId="166CEF9B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+</w:t>
            </w:r>
          </w:p>
          <w:p w14:paraId="6C30BC49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юридическое название, банковские реквизиты,</w:t>
            </w:r>
          </w:p>
          <w:p w14:paraId="24B43874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телефон,</w:t>
            </w:r>
          </w:p>
          <w:p w14:paraId="30E67E67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)</w:t>
            </w:r>
          </w:p>
          <w:p w14:paraId="158BFB1B" w14:textId="77777777" w:rsidR="004A2609" w:rsidRDefault="004A2609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EB70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7450FD1A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620AD158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540E0365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38A51F25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31A8A609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2DF667B6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60F56CAF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58DDEF9E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6C69" w14:textId="77777777" w:rsidR="004A2609" w:rsidRDefault="00B82F2C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Прокатное удостоверение</w:t>
            </w:r>
            <w:r>
              <w:rPr>
                <w:i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C877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6EFF72A4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79D50DF6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ADC4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Ссылка для скачивания работы</w:t>
            </w:r>
          </w:p>
          <w:p w14:paraId="553E6BEB" w14:textId="7CB3E91C" w:rsidR="00C5361F" w:rsidRPr="00C5361F" w:rsidRDefault="00C5361F">
            <w:pPr>
              <w:pStyle w:val="ac"/>
              <w:widowControl w:val="0"/>
              <w:jc w:val="left"/>
              <w:rPr>
                <w:b/>
                <w:iCs/>
                <w:sz w:val="16"/>
                <w:szCs w:val="16"/>
              </w:rPr>
            </w:pPr>
            <w:r w:rsidRPr="003406CA">
              <w:rPr>
                <w:b/>
                <w:iCs/>
                <w:sz w:val="16"/>
                <w:szCs w:val="16"/>
              </w:rPr>
              <w:t>(В номинации «Интернет-проект» - ссылка на конкурсную работу и на сайт)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94F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2315F979" w14:textId="77777777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A4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Правообладатель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1096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4A2609" w14:paraId="1DD28537" w14:textId="77777777">
        <w:trPr>
          <w:trHeight w:val="675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C87" w14:textId="77777777" w:rsidR="004A2609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Ф.И.О. участника</w:t>
            </w:r>
          </w:p>
          <w:p w14:paraId="1A203B28" w14:textId="77777777" w:rsidR="004A2609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(дата и место рождения, краткая биография, фильмография,  фото автора, </w:t>
            </w:r>
            <w:proofErr w:type="spellStart"/>
            <w:r>
              <w:rPr>
                <w:sz w:val="16"/>
                <w:szCs w:val="16"/>
              </w:rPr>
              <w:t>видеопрофайл</w:t>
            </w:r>
            <w:proofErr w:type="spellEnd"/>
            <w:r>
              <w:rPr>
                <w:sz w:val="16"/>
                <w:szCs w:val="16"/>
              </w:rPr>
              <w:t xml:space="preserve"> автора, </w:t>
            </w:r>
            <w:proofErr w:type="spellStart"/>
            <w:r>
              <w:rPr>
                <w:sz w:val="16"/>
                <w:szCs w:val="16"/>
              </w:rPr>
              <w:t>видеотрейлер</w:t>
            </w:r>
            <w:proofErr w:type="spellEnd"/>
            <w:r>
              <w:rPr>
                <w:sz w:val="16"/>
                <w:szCs w:val="16"/>
              </w:rPr>
              <w:t xml:space="preserve">  работы  участника)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547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0BC4F408" w14:textId="77777777" w:rsidR="004A2609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304D4C33" w14:textId="77777777" w:rsidR="004A2609" w:rsidRDefault="004A2609">
      <w:pPr>
        <w:pStyle w:val="a5"/>
        <w:ind w:left="-360"/>
        <w:jc w:val="both"/>
        <w:rPr>
          <w:sz w:val="16"/>
          <w:szCs w:val="16"/>
        </w:rPr>
      </w:pPr>
    </w:p>
    <w:p w14:paraId="2071035E" w14:textId="1F5A0401" w:rsidR="004A2609" w:rsidRDefault="00B82F2C">
      <w:pPr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Настоящим подтверждается достоверность </w:t>
      </w:r>
      <w:proofErr w:type="gramStart"/>
      <w:r>
        <w:rPr>
          <w:rFonts w:eastAsia="Calibri"/>
          <w:b/>
          <w:sz w:val="16"/>
          <w:szCs w:val="16"/>
          <w:lang w:eastAsia="en-US"/>
        </w:rPr>
        <w:t>указанных сведений</w:t>
      </w:r>
      <w:proofErr w:type="gramEnd"/>
      <w:r>
        <w:rPr>
          <w:rFonts w:eastAsia="Calibri"/>
          <w:b/>
          <w:sz w:val="16"/>
          <w:szCs w:val="16"/>
          <w:lang w:eastAsia="en-US"/>
        </w:rPr>
        <w:t xml:space="preserve"> и передача прав организаторам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</w:t>
      </w:r>
      <w:r w:rsidR="00F12359"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 xml:space="preserve"> фестиваля «Спасти и сохранить» </w:t>
      </w:r>
      <w:r>
        <w:rPr>
          <w:rFonts w:eastAsia="Calibri"/>
          <w:b/>
          <w:sz w:val="16"/>
          <w:szCs w:val="16"/>
          <w:lang w:eastAsia="en-US"/>
        </w:rPr>
        <w:t xml:space="preserve">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14:paraId="2A9AE186" w14:textId="77777777" w:rsidR="004A2609" w:rsidRDefault="004A2609">
      <w:pPr>
        <w:pStyle w:val="a5"/>
        <w:ind w:left="-360"/>
        <w:jc w:val="both"/>
        <w:rPr>
          <w:sz w:val="16"/>
          <w:szCs w:val="16"/>
        </w:rPr>
      </w:pPr>
    </w:p>
    <w:p w14:paraId="12CAAA3F" w14:textId="77777777" w:rsidR="004A2609" w:rsidRDefault="004A2609">
      <w:pPr>
        <w:ind w:left="-360"/>
        <w:jc w:val="both"/>
        <w:rPr>
          <w:sz w:val="16"/>
          <w:szCs w:val="16"/>
        </w:rPr>
      </w:pPr>
    </w:p>
    <w:p w14:paraId="03F20131" w14:textId="77777777" w:rsidR="004A2609" w:rsidRDefault="00B82F2C">
      <w:pPr>
        <w:jc w:val="both"/>
        <w:rPr>
          <w:sz w:val="16"/>
          <w:szCs w:val="16"/>
        </w:rPr>
      </w:pPr>
      <w:r>
        <w:rPr>
          <w:sz w:val="16"/>
          <w:szCs w:val="16"/>
        </w:rPr>
        <w:t>Правильность указанных в настоящей заявке сведений подтверждаю:</w:t>
      </w:r>
    </w:p>
    <w:p w14:paraId="76246128" w14:textId="77777777" w:rsidR="004A2609" w:rsidRDefault="004A2609">
      <w:pPr>
        <w:rPr>
          <w:sz w:val="16"/>
          <w:szCs w:val="16"/>
        </w:rPr>
      </w:pPr>
    </w:p>
    <w:p w14:paraId="6CB029C0" w14:textId="77777777" w:rsidR="004A2609" w:rsidRDefault="004A2609">
      <w:pPr>
        <w:rPr>
          <w:sz w:val="16"/>
          <w:szCs w:val="16"/>
        </w:rPr>
      </w:pPr>
    </w:p>
    <w:p w14:paraId="3D3E8C15" w14:textId="77777777" w:rsidR="004A2609" w:rsidRDefault="004A2609">
      <w:pPr>
        <w:rPr>
          <w:sz w:val="16"/>
          <w:szCs w:val="16"/>
        </w:rPr>
      </w:pPr>
    </w:p>
    <w:p w14:paraId="2390D9AC" w14:textId="77777777" w:rsidR="004A2609" w:rsidRDefault="00B82F2C">
      <w:pPr>
        <w:rPr>
          <w:sz w:val="16"/>
          <w:szCs w:val="16"/>
        </w:rPr>
      </w:pPr>
      <w:r>
        <w:rPr>
          <w:sz w:val="16"/>
          <w:szCs w:val="16"/>
        </w:rPr>
        <w:t xml:space="preserve">Руководитель организации   _________________  </w:t>
      </w:r>
      <w:r>
        <w:rPr>
          <w:sz w:val="16"/>
          <w:szCs w:val="16"/>
        </w:rPr>
        <w:tab/>
        <w:t>_________________________</w:t>
      </w:r>
    </w:p>
    <w:p w14:paraId="06FB5F60" w14:textId="68EADD87" w:rsidR="004A2609" w:rsidRDefault="00B82F2C">
      <w:pPr>
        <w:rPr>
          <w:sz w:val="16"/>
          <w:szCs w:val="16"/>
        </w:rPr>
      </w:pPr>
      <w:r>
        <w:rPr>
          <w:sz w:val="16"/>
          <w:szCs w:val="16"/>
        </w:rPr>
        <w:t>М. П.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Подпись</w:t>
      </w:r>
      <w:r>
        <w:rPr>
          <w:sz w:val="16"/>
          <w:szCs w:val="16"/>
        </w:rPr>
        <w:tab/>
        <w:t xml:space="preserve">    Расшифровка подписи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«_____»_______________ 202</w:t>
      </w:r>
      <w:r w:rsidR="00F12359" w:rsidRPr="00361565">
        <w:rPr>
          <w:sz w:val="16"/>
          <w:szCs w:val="16"/>
        </w:rPr>
        <w:t>5</w:t>
      </w:r>
      <w:r>
        <w:rPr>
          <w:sz w:val="16"/>
          <w:szCs w:val="16"/>
        </w:rPr>
        <w:t xml:space="preserve"> г.</w:t>
      </w:r>
    </w:p>
    <w:p w14:paraId="748688B7" w14:textId="77777777" w:rsidR="004A2609" w:rsidRDefault="004A2609">
      <w:pPr>
        <w:rPr>
          <w:b/>
          <w:sz w:val="16"/>
          <w:szCs w:val="16"/>
        </w:rPr>
      </w:pPr>
    </w:p>
    <w:p w14:paraId="6837C013" w14:textId="77777777" w:rsidR="004A2609" w:rsidRDefault="00B82F2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</w:p>
    <w:p w14:paraId="3DD092D0" w14:textId="77777777" w:rsidR="004A2609" w:rsidRDefault="004A2609">
      <w:pPr>
        <w:rPr>
          <w:b/>
          <w:sz w:val="16"/>
          <w:szCs w:val="16"/>
        </w:rPr>
      </w:pPr>
    </w:p>
    <w:p w14:paraId="059CFD59" w14:textId="77777777" w:rsidR="004A2609" w:rsidRDefault="00B82F2C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данных.</w:t>
      </w:r>
    </w:p>
    <w:p w14:paraId="72AFF341" w14:textId="77777777" w:rsidR="004A2609" w:rsidRDefault="00B82F2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Настоящим даю согласие на обработку моих персональных данных, полученных Филиалом ВГТРК ГТРК «Югория» в ходе проведения мероприятий </w:t>
      </w:r>
      <w:proofErr w:type="spellStart"/>
      <w:r>
        <w:rPr>
          <w:sz w:val="16"/>
          <w:szCs w:val="16"/>
        </w:rPr>
        <w:t>телефестиваля</w:t>
      </w:r>
      <w:proofErr w:type="spellEnd"/>
      <w:r>
        <w:rPr>
          <w:sz w:val="16"/>
          <w:szCs w:val="16"/>
        </w:rPr>
        <w:t>, в соответствии с Федеральным законом от 27.07.2006 № 152-ФЗ "О персональных данных".</w:t>
      </w:r>
    </w:p>
    <w:p w14:paraId="63140018" w14:textId="77777777" w:rsidR="004A2609" w:rsidRDefault="004A260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547FC0" w14:textId="77777777" w:rsidR="004A2609" w:rsidRDefault="00B82F2C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</w:p>
    <w:p w14:paraId="71B592DB" w14:textId="77777777" w:rsidR="004A2609" w:rsidRDefault="00B82F2C">
      <w:pPr>
        <w:rPr>
          <w:sz w:val="16"/>
          <w:szCs w:val="16"/>
        </w:rPr>
      </w:pPr>
      <w:r>
        <w:rPr>
          <w:sz w:val="16"/>
          <w:szCs w:val="16"/>
        </w:rPr>
        <w:t>_________________________                 _________________________</w:t>
      </w:r>
    </w:p>
    <w:p w14:paraId="4D7170D1" w14:textId="7C93CC0E" w:rsidR="004A2609" w:rsidRDefault="00B82F2C" w:rsidP="00260392">
      <w:pPr>
        <w:tabs>
          <w:tab w:val="left" w:pos="0"/>
        </w:tabs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ab/>
        <w:t xml:space="preserve">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Расшифровка подписи                         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>_____»_______________ 202</w:t>
      </w:r>
      <w:r w:rsidR="00F12359" w:rsidRPr="00361565">
        <w:rPr>
          <w:sz w:val="16"/>
          <w:szCs w:val="16"/>
        </w:rPr>
        <w:t>5</w:t>
      </w:r>
      <w:r>
        <w:rPr>
          <w:sz w:val="16"/>
          <w:szCs w:val="16"/>
        </w:rPr>
        <w:t xml:space="preserve"> г.</w:t>
      </w:r>
      <w:r>
        <w:br w:type="page"/>
      </w:r>
    </w:p>
    <w:p w14:paraId="1401D39A" w14:textId="77777777" w:rsidR="004A2609" w:rsidRPr="003406CA" w:rsidRDefault="00B82F2C">
      <w:pPr>
        <w:jc w:val="center"/>
        <w:rPr>
          <w:b/>
          <w:sz w:val="16"/>
          <w:szCs w:val="16"/>
          <w:u w:val="single"/>
        </w:rPr>
      </w:pPr>
      <w:r w:rsidRPr="003406CA">
        <w:rPr>
          <w:b/>
          <w:sz w:val="16"/>
          <w:szCs w:val="16"/>
        </w:rPr>
        <w:lastRenderedPageBreak/>
        <w:t>ЗАЯВКА</w:t>
      </w:r>
    </w:p>
    <w:p w14:paraId="251F6DF9" w14:textId="77777777" w:rsidR="004A2609" w:rsidRPr="003406CA" w:rsidRDefault="00B82F2C">
      <w:pPr>
        <w:jc w:val="center"/>
        <w:rPr>
          <w:b/>
          <w:sz w:val="16"/>
          <w:szCs w:val="16"/>
          <w:u w:val="single"/>
        </w:rPr>
      </w:pPr>
      <w:r w:rsidRPr="003406CA">
        <w:rPr>
          <w:b/>
          <w:sz w:val="16"/>
          <w:szCs w:val="16"/>
        </w:rPr>
        <w:t>на участие в детском конкурсе</w:t>
      </w:r>
    </w:p>
    <w:p w14:paraId="41CAB7AF" w14:textId="645C32A3" w:rsidR="004A2609" w:rsidRPr="003406CA" w:rsidRDefault="00B82F2C">
      <w:pPr>
        <w:jc w:val="center"/>
        <w:rPr>
          <w:b/>
          <w:sz w:val="16"/>
          <w:szCs w:val="16"/>
        </w:rPr>
      </w:pPr>
      <w:r w:rsidRPr="003406CA">
        <w:rPr>
          <w:b/>
          <w:sz w:val="16"/>
          <w:szCs w:val="16"/>
        </w:rPr>
        <w:t xml:space="preserve"> </w:t>
      </w:r>
      <w:r w:rsidRPr="003406CA">
        <w:rPr>
          <w:b/>
          <w:sz w:val="16"/>
          <w:szCs w:val="16"/>
          <w:lang w:val="en-US"/>
        </w:rPr>
        <w:t>X</w:t>
      </w:r>
      <w:r w:rsidRPr="003406CA">
        <w:rPr>
          <w:b/>
          <w:sz w:val="16"/>
          <w:szCs w:val="16"/>
        </w:rPr>
        <w:t>Х</w:t>
      </w:r>
      <w:r w:rsidRPr="003406CA">
        <w:rPr>
          <w:b/>
          <w:sz w:val="16"/>
          <w:szCs w:val="16"/>
          <w:lang w:val="en-US"/>
        </w:rPr>
        <w:t>I</w:t>
      </w:r>
      <w:r w:rsidR="00F12359" w:rsidRPr="003406CA">
        <w:rPr>
          <w:b/>
          <w:sz w:val="16"/>
          <w:szCs w:val="16"/>
          <w:lang w:val="en-US"/>
        </w:rPr>
        <w:t>X</w:t>
      </w:r>
      <w:r w:rsidRPr="003406CA">
        <w:rPr>
          <w:b/>
          <w:sz w:val="16"/>
          <w:szCs w:val="16"/>
        </w:rPr>
        <w:t xml:space="preserve"> фестиваля «Спасти и сохранить»</w:t>
      </w:r>
    </w:p>
    <w:p w14:paraId="18F58054" w14:textId="77777777" w:rsidR="004A2609" w:rsidRPr="003406CA" w:rsidRDefault="00B82F2C">
      <w:pPr>
        <w:jc w:val="center"/>
        <w:rPr>
          <w:sz w:val="16"/>
          <w:szCs w:val="16"/>
        </w:rPr>
      </w:pPr>
      <w:r w:rsidRPr="003406CA">
        <w:rPr>
          <w:b/>
          <w:sz w:val="16"/>
          <w:szCs w:val="16"/>
        </w:rPr>
        <w:t xml:space="preserve"> </w:t>
      </w:r>
      <w:r w:rsidRPr="003406CA">
        <w:rPr>
          <w:sz w:val="16"/>
          <w:szCs w:val="16"/>
        </w:rPr>
        <w:t>(заполняется на русском или английском языке)</w:t>
      </w:r>
    </w:p>
    <w:p w14:paraId="1D48E27F" w14:textId="77777777" w:rsidR="004A2609" w:rsidRPr="003406CA" w:rsidRDefault="004A2609">
      <w:pPr>
        <w:jc w:val="center"/>
        <w:rPr>
          <w:i/>
          <w:sz w:val="16"/>
          <w:szCs w:val="16"/>
        </w:rPr>
      </w:pPr>
    </w:p>
    <w:tbl>
      <w:tblPr>
        <w:tblW w:w="10486" w:type="dxa"/>
        <w:tblInd w:w="-60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0"/>
        <w:gridCol w:w="8336"/>
      </w:tblGrid>
      <w:tr w:rsidR="003406CA" w:rsidRPr="003406CA" w14:paraId="73813E8D" w14:textId="77777777" w:rsidTr="00DE789D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F7A" w14:textId="77777777" w:rsidR="004A2609" w:rsidRPr="003406CA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Название конкурсной работы, жанр</w:t>
            </w:r>
          </w:p>
          <w:p w14:paraId="2D6D6F95" w14:textId="6443D96C" w:rsidR="004A2609" w:rsidRPr="003406CA" w:rsidRDefault="004A2609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6CD0" w14:textId="77777777" w:rsidR="004A2609" w:rsidRPr="003406CA" w:rsidRDefault="004A2609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3406CA" w:rsidRPr="003406CA" w14:paraId="7AAB2CC3" w14:textId="77777777" w:rsidTr="00DE789D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301" w14:textId="77777777" w:rsidR="004A2609" w:rsidRPr="003406CA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Автор</w:t>
            </w:r>
          </w:p>
          <w:p w14:paraId="63FF39E6" w14:textId="77777777" w:rsidR="004A2609" w:rsidRPr="003406CA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 w:rsidRPr="003406CA">
              <w:rPr>
                <w:sz w:val="16"/>
                <w:szCs w:val="16"/>
              </w:rPr>
              <w:t>(Ф.И.О. полностью)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12E8" w14:textId="77777777" w:rsidR="004A2609" w:rsidRPr="003406CA" w:rsidRDefault="004A2609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3406CA" w:rsidRPr="003406CA" w14:paraId="4C1D11E7" w14:textId="77777777" w:rsidTr="00DE789D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36EB" w14:textId="77777777" w:rsidR="004A2609" w:rsidRPr="003406CA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Хронометраж</w:t>
            </w:r>
          </w:p>
          <w:p w14:paraId="4204956F" w14:textId="77777777" w:rsidR="004A2609" w:rsidRPr="003406CA" w:rsidRDefault="00B82F2C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 w:rsidRPr="003406CA">
              <w:rPr>
                <w:sz w:val="16"/>
                <w:szCs w:val="16"/>
              </w:rPr>
              <w:t>(мин/ сек.)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A8C7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3988B1E3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406CA" w:rsidRPr="003406CA" w14:paraId="17CFCF63" w14:textId="77777777" w:rsidTr="00DE789D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CDA" w14:textId="77777777" w:rsidR="004A2609" w:rsidRPr="003406CA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Дата создания работы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A2E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406CA" w:rsidRPr="003406CA" w14:paraId="59183DFE" w14:textId="77777777" w:rsidTr="00DE789D">
        <w:trPr>
          <w:trHeight w:val="3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D95E" w14:textId="77777777" w:rsidR="004A2609" w:rsidRPr="003406CA" w:rsidRDefault="00B82F2C">
            <w:pPr>
              <w:pStyle w:val="ac"/>
              <w:widowControl w:val="0"/>
              <w:jc w:val="left"/>
              <w:rPr>
                <w:b/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Краткая аннотация</w:t>
            </w:r>
          </w:p>
          <w:p w14:paraId="1DC69ACE" w14:textId="77777777" w:rsidR="004A2609" w:rsidRPr="003406CA" w:rsidRDefault="00B82F2C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работы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864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5B3C2013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2CA75A63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2B434781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  <w:p w14:paraId="4F1AFAE7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406CA" w:rsidRPr="003406CA" w14:paraId="2A2FA9D6" w14:textId="77777777" w:rsidTr="002712BE">
        <w:trPr>
          <w:trHeight w:val="74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F5C" w14:textId="5673B120" w:rsidR="002712BE" w:rsidRPr="003406CA" w:rsidRDefault="002712BE" w:rsidP="002712BE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 xml:space="preserve">Ссылка для скачивания работы </w:t>
            </w:r>
          </w:p>
          <w:p w14:paraId="5B717F26" w14:textId="0FBEC77E" w:rsidR="004A2609" w:rsidRPr="003406CA" w:rsidRDefault="004A2609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354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  <w:tr w:rsidR="003406CA" w:rsidRPr="003406CA" w14:paraId="286C2F21" w14:textId="77777777" w:rsidTr="002712BE">
        <w:trPr>
          <w:trHeight w:val="111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FB02" w14:textId="77777777" w:rsidR="002712BE" w:rsidRPr="003406CA" w:rsidRDefault="002712BE" w:rsidP="002712BE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 w:rsidRPr="003406CA">
              <w:rPr>
                <w:b/>
                <w:i w:val="0"/>
                <w:sz w:val="16"/>
                <w:szCs w:val="16"/>
              </w:rPr>
              <w:t>Контактная информация участника</w:t>
            </w:r>
          </w:p>
          <w:p w14:paraId="312E9B60" w14:textId="3041B87C" w:rsidR="004A2609" w:rsidRPr="003406CA" w:rsidRDefault="002712BE" w:rsidP="002712BE">
            <w:pPr>
              <w:pStyle w:val="ac"/>
              <w:widowControl w:val="0"/>
              <w:jc w:val="left"/>
              <w:rPr>
                <w:sz w:val="16"/>
                <w:szCs w:val="16"/>
              </w:rPr>
            </w:pPr>
            <w:r w:rsidRPr="003406CA">
              <w:rPr>
                <w:sz w:val="16"/>
                <w:szCs w:val="16"/>
              </w:rPr>
              <w:t>(телефон,</w:t>
            </w:r>
            <w:r w:rsidRPr="003406CA">
              <w:rPr>
                <w:sz w:val="16"/>
                <w:szCs w:val="16"/>
                <w:lang w:val="en-US"/>
              </w:rPr>
              <w:t>E</w:t>
            </w:r>
            <w:r w:rsidRPr="003406CA">
              <w:rPr>
                <w:sz w:val="16"/>
                <w:szCs w:val="16"/>
              </w:rPr>
              <w:t>-</w:t>
            </w:r>
            <w:r w:rsidRPr="003406CA">
              <w:rPr>
                <w:sz w:val="16"/>
                <w:szCs w:val="16"/>
                <w:lang w:val="en-US"/>
              </w:rPr>
              <w:t>mail</w:t>
            </w:r>
            <w:r w:rsidRPr="003406CA">
              <w:rPr>
                <w:sz w:val="16"/>
                <w:szCs w:val="16"/>
              </w:rPr>
              <w:t>)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14C" w14:textId="77777777" w:rsidR="004A2609" w:rsidRPr="003406CA" w:rsidRDefault="004A2609">
            <w:pPr>
              <w:pStyle w:val="ac"/>
              <w:widowControl w:val="0"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57C4FA0A" w14:textId="77777777" w:rsidR="004A2609" w:rsidRPr="003406CA" w:rsidRDefault="004A2609">
      <w:pPr>
        <w:jc w:val="both"/>
        <w:rPr>
          <w:rFonts w:eastAsia="Calibri"/>
          <w:b/>
          <w:sz w:val="16"/>
          <w:szCs w:val="16"/>
          <w:lang w:eastAsia="en-US"/>
        </w:rPr>
      </w:pPr>
    </w:p>
    <w:p w14:paraId="3AB942DA" w14:textId="0FB5999D" w:rsidR="004A2609" w:rsidRPr="003406CA" w:rsidRDefault="00B82F2C">
      <w:pPr>
        <w:jc w:val="both"/>
        <w:rPr>
          <w:rFonts w:eastAsia="Calibri"/>
          <w:b/>
          <w:sz w:val="16"/>
          <w:szCs w:val="16"/>
          <w:lang w:eastAsia="en-US"/>
        </w:rPr>
      </w:pPr>
      <w:r w:rsidRPr="003406CA">
        <w:rPr>
          <w:rFonts w:eastAsia="Calibri"/>
          <w:b/>
          <w:sz w:val="16"/>
          <w:szCs w:val="16"/>
          <w:lang w:eastAsia="en-US"/>
        </w:rPr>
        <w:t xml:space="preserve">Настоящим подтверждается достоверность указанных сведений, и передача прав организаторам </w:t>
      </w:r>
      <w:r w:rsidRPr="003406CA">
        <w:rPr>
          <w:b/>
          <w:sz w:val="16"/>
          <w:szCs w:val="16"/>
          <w:lang w:val="en-US"/>
        </w:rPr>
        <w:t>X</w:t>
      </w:r>
      <w:r w:rsidRPr="003406CA">
        <w:rPr>
          <w:b/>
          <w:sz w:val="16"/>
          <w:szCs w:val="16"/>
        </w:rPr>
        <w:t>Х</w:t>
      </w:r>
      <w:r w:rsidRPr="003406CA">
        <w:rPr>
          <w:b/>
          <w:sz w:val="16"/>
          <w:szCs w:val="16"/>
          <w:lang w:val="en-US"/>
        </w:rPr>
        <w:t>I</w:t>
      </w:r>
      <w:r w:rsidR="00F12359" w:rsidRPr="003406CA">
        <w:rPr>
          <w:b/>
          <w:sz w:val="16"/>
          <w:szCs w:val="16"/>
          <w:lang w:val="en-US"/>
        </w:rPr>
        <w:t>X</w:t>
      </w:r>
      <w:r w:rsidRPr="003406CA">
        <w:rPr>
          <w:b/>
          <w:sz w:val="16"/>
          <w:szCs w:val="16"/>
        </w:rPr>
        <w:t xml:space="preserve"> фестиваля «Спасти и сохранить» </w:t>
      </w:r>
      <w:r w:rsidRPr="003406CA">
        <w:rPr>
          <w:rFonts w:eastAsia="Calibri"/>
          <w:b/>
          <w:sz w:val="16"/>
          <w:szCs w:val="16"/>
          <w:lang w:eastAsia="en-US"/>
        </w:rPr>
        <w:t xml:space="preserve">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14:paraId="70466A47" w14:textId="77777777" w:rsidR="004A2609" w:rsidRPr="003406CA" w:rsidRDefault="004A2609">
      <w:pPr>
        <w:jc w:val="both"/>
        <w:rPr>
          <w:sz w:val="16"/>
          <w:szCs w:val="16"/>
        </w:rPr>
      </w:pPr>
    </w:p>
    <w:p w14:paraId="586811C3" w14:textId="77777777" w:rsidR="004A2609" w:rsidRPr="003406CA" w:rsidRDefault="00B82F2C">
      <w:pPr>
        <w:jc w:val="both"/>
        <w:rPr>
          <w:sz w:val="16"/>
          <w:szCs w:val="16"/>
        </w:rPr>
      </w:pPr>
      <w:r w:rsidRPr="003406CA">
        <w:rPr>
          <w:sz w:val="16"/>
          <w:szCs w:val="16"/>
        </w:rPr>
        <w:t>Правильность указанных в настоящей заявке сведений подтверждаю:</w:t>
      </w:r>
    </w:p>
    <w:p w14:paraId="2B7E5C4E" w14:textId="77777777" w:rsidR="004A2609" w:rsidRPr="003406CA" w:rsidRDefault="004A2609">
      <w:pPr>
        <w:rPr>
          <w:sz w:val="16"/>
          <w:szCs w:val="16"/>
        </w:rPr>
      </w:pPr>
    </w:p>
    <w:p w14:paraId="29A7D67B" w14:textId="77777777" w:rsidR="004A2609" w:rsidRPr="003406CA" w:rsidRDefault="004A2609">
      <w:pPr>
        <w:rPr>
          <w:sz w:val="16"/>
          <w:szCs w:val="16"/>
        </w:rPr>
      </w:pPr>
    </w:p>
    <w:p w14:paraId="26DC04BA" w14:textId="68EDC98D" w:rsidR="004A2609" w:rsidRPr="003406CA" w:rsidRDefault="00B82F2C">
      <w:pPr>
        <w:rPr>
          <w:sz w:val="16"/>
          <w:szCs w:val="16"/>
        </w:rPr>
      </w:pPr>
      <w:r w:rsidRPr="003406CA">
        <w:rPr>
          <w:sz w:val="16"/>
          <w:szCs w:val="16"/>
        </w:rPr>
        <w:t xml:space="preserve">Руководитель организации   ________________   </w:t>
      </w:r>
      <w:r w:rsidRPr="003406CA">
        <w:rPr>
          <w:sz w:val="16"/>
          <w:szCs w:val="16"/>
        </w:rPr>
        <w:tab/>
        <w:t xml:space="preserve">             _________________________</w:t>
      </w:r>
      <w:r w:rsidRPr="003406CA">
        <w:rPr>
          <w:sz w:val="16"/>
          <w:szCs w:val="16"/>
        </w:rPr>
        <w:tab/>
        <w:t xml:space="preserve">         «_____» _______________ 202</w:t>
      </w:r>
      <w:r w:rsidR="00F12359" w:rsidRPr="003406CA">
        <w:rPr>
          <w:sz w:val="16"/>
          <w:szCs w:val="16"/>
        </w:rPr>
        <w:t>5</w:t>
      </w:r>
      <w:r w:rsidRPr="003406CA">
        <w:rPr>
          <w:sz w:val="16"/>
          <w:szCs w:val="16"/>
        </w:rPr>
        <w:t xml:space="preserve"> г.</w:t>
      </w:r>
    </w:p>
    <w:p w14:paraId="61AE1774" w14:textId="77777777" w:rsidR="004A2609" w:rsidRPr="003406CA" w:rsidRDefault="00B82F2C">
      <w:pPr>
        <w:rPr>
          <w:sz w:val="16"/>
          <w:szCs w:val="16"/>
        </w:rPr>
      </w:pPr>
      <w:r w:rsidRPr="003406CA">
        <w:rPr>
          <w:sz w:val="16"/>
          <w:szCs w:val="16"/>
        </w:rPr>
        <w:t>М. П.</w:t>
      </w:r>
      <w:r w:rsidRPr="003406CA">
        <w:rPr>
          <w:sz w:val="16"/>
          <w:szCs w:val="16"/>
        </w:rPr>
        <w:tab/>
        <w:t xml:space="preserve">                                      Подпись</w:t>
      </w:r>
      <w:r w:rsidRPr="003406CA">
        <w:rPr>
          <w:sz w:val="16"/>
          <w:szCs w:val="16"/>
        </w:rPr>
        <w:tab/>
      </w:r>
      <w:r w:rsidRPr="003406CA">
        <w:rPr>
          <w:sz w:val="16"/>
          <w:szCs w:val="16"/>
        </w:rPr>
        <w:tab/>
        <w:t xml:space="preserve">                   Расшифровка подписи </w:t>
      </w:r>
    </w:p>
    <w:p w14:paraId="6EC6ACB5" w14:textId="77777777" w:rsidR="004A2609" w:rsidRPr="003406CA" w:rsidRDefault="004A2609">
      <w:pPr>
        <w:rPr>
          <w:sz w:val="16"/>
          <w:szCs w:val="16"/>
        </w:rPr>
      </w:pPr>
    </w:p>
    <w:p w14:paraId="56DC875A" w14:textId="77777777" w:rsidR="004A2609" w:rsidRPr="003406CA" w:rsidRDefault="004A2609">
      <w:pPr>
        <w:rPr>
          <w:b/>
          <w:sz w:val="16"/>
          <w:szCs w:val="16"/>
        </w:rPr>
      </w:pPr>
    </w:p>
    <w:p w14:paraId="65415B3D" w14:textId="77777777" w:rsidR="004A2609" w:rsidRPr="003406CA" w:rsidRDefault="004A2609">
      <w:pPr>
        <w:rPr>
          <w:b/>
          <w:sz w:val="16"/>
          <w:szCs w:val="16"/>
        </w:rPr>
      </w:pPr>
    </w:p>
    <w:p w14:paraId="1756214F" w14:textId="77777777" w:rsidR="004A2609" w:rsidRPr="003406CA" w:rsidRDefault="00B82F2C">
      <w:pPr>
        <w:rPr>
          <w:b/>
          <w:sz w:val="16"/>
          <w:szCs w:val="16"/>
        </w:rPr>
      </w:pPr>
      <w:r w:rsidRPr="003406CA"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 (участнику 18 лет).</w:t>
      </w:r>
    </w:p>
    <w:p w14:paraId="5E48879F" w14:textId="77777777" w:rsidR="004A2609" w:rsidRPr="003406CA" w:rsidRDefault="00B82F2C">
      <w:pPr>
        <w:jc w:val="both"/>
        <w:rPr>
          <w:sz w:val="16"/>
          <w:szCs w:val="16"/>
        </w:rPr>
      </w:pPr>
      <w:r w:rsidRPr="003406CA">
        <w:rPr>
          <w:sz w:val="16"/>
          <w:szCs w:val="16"/>
        </w:rPr>
        <w:t xml:space="preserve">Настоящим даю согласие на обработку моих персональных данных, полученных Филиалом ВГТРК ГТРК «Югория» в ходе проведения мероприятий </w:t>
      </w:r>
      <w:proofErr w:type="spellStart"/>
      <w:r w:rsidRPr="003406CA">
        <w:rPr>
          <w:sz w:val="16"/>
          <w:szCs w:val="16"/>
        </w:rPr>
        <w:t>телефестиваля</w:t>
      </w:r>
      <w:proofErr w:type="spellEnd"/>
      <w:r w:rsidRPr="003406CA">
        <w:rPr>
          <w:sz w:val="16"/>
          <w:szCs w:val="16"/>
        </w:rPr>
        <w:t>, в соответствии с Федеральным законом от 27.07.2006 № 152-ФЗ "О персональных данных".</w:t>
      </w:r>
    </w:p>
    <w:p w14:paraId="1F87DA3F" w14:textId="77777777" w:rsidR="004A2609" w:rsidRPr="003406CA" w:rsidRDefault="004A2609">
      <w:pPr>
        <w:rPr>
          <w:sz w:val="16"/>
          <w:szCs w:val="16"/>
        </w:rPr>
      </w:pPr>
    </w:p>
    <w:p w14:paraId="39CC638D" w14:textId="77777777" w:rsidR="004A2609" w:rsidRPr="003406CA" w:rsidRDefault="004A2609">
      <w:pPr>
        <w:rPr>
          <w:sz w:val="16"/>
          <w:szCs w:val="16"/>
        </w:rPr>
      </w:pPr>
    </w:p>
    <w:p w14:paraId="7113E8B1" w14:textId="77777777" w:rsidR="004A2609" w:rsidRPr="003406CA" w:rsidRDefault="004A2609">
      <w:pPr>
        <w:rPr>
          <w:sz w:val="16"/>
          <w:szCs w:val="16"/>
        </w:rPr>
      </w:pPr>
    </w:p>
    <w:p w14:paraId="23D2D1A7" w14:textId="77777777" w:rsidR="004A2609" w:rsidRPr="003406CA" w:rsidRDefault="00B82F2C">
      <w:pPr>
        <w:rPr>
          <w:sz w:val="16"/>
          <w:szCs w:val="16"/>
        </w:rPr>
      </w:pPr>
      <w:r w:rsidRPr="003406CA">
        <w:rPr>
          <w:sz w:val="16"/>
          <w:szCs w:val="16"/>
        </w:rPr>
        <w:t xml:space="preserve">  _________________________       _________________________</w:t>
      </w:r>
      <w:r w:rsidRPr="003406CA">
        <w:rPr>
          <w:sz w:val="16"/>
          <w:szCs w:val="16"/>
        </w:rPr>
        <w:tab/>
      </w:r>
    </w:p>
    <w:p w14:paraId="69C1B72D" w14:textId="69902E2C" w:rsidR="004A2609" w:rsidRPr="003406CA" w:rsidRDefault="00B82F2C">
      <w:pPr>
        <w:rPr>
          <w:sz w:val="16"/>
          <w:szCs w:val="16"/>
        </w:rPr>
      </w:pPr>
      <w:r w:rsidRPr="003406CA">
        <w:rPr>
          <w:sz w:val="16"/>
          <w:szCs w:val="16"/>
        </w:rPr>
        <w:t xml:space="preserve">          Подпись</w:t>
      </w:r>
      <w:r w:rsidRPr="003406CA">
        <w:rPr>
          <w:sz w:val="16"/>
          <w:szCs w:val="16"/>
        </w:rPr>
        <w:tab/>
      </w:r>
      <w:r w:rsidRPr="003406CA">
        <w:rPr>
          <w:sz w:val="16"/>
          <w:szCs w:val="16"/>
        </w:rPr>
        <w:tab/>
        <w:t xml:space="preserve">            Расшифровка подписи                                                     «_____»_______________ 202</w:t>
      </w:r>
      <w:r w:rsidR="00F12359" w:rsidRPr="003406CA">
        <w:rPr>
          <w:sz w:val="16"/>
          <w:szCs w:val="16"/>
        </w:rPr>
        <w:t>5</w:t>
      </w:r>
      <w:r w:rsidRPr="003406CA">
        <w:rPr>
          <w:sz w:val="16"/>
          <w:szCs w:val="16"/>
        </w:rPr>
        <w:t xml:space="preserve"> г.</w:t>
      </w:r>
    </w:p>
    <w:p w14:paraId="479D2C70" w14:textId="77777777" w:rsidR="004A2609" w:rsidRPr="003406CA" w:rsidRDefault="004A2609">
      <w:pPr>
        <w:rPr>
          <w:b/>
          <w:sz w:val="16"/>
          <w:szCs w:val="16"/>
        </w:rPr>
      </w:pPr>
    </w:p>
    <w:p w14:paraId="73BE9E86" w14:textId="77777777" w:rsidR="004A2609" w:rsidRPr="003406CA" w:rsidRDefault="00B82F2C">
      <w:pPr>
        <w:rPr>
          <w:sz w:val="16"/>
          <w:szCs w:val="16"/>
        </w:rPr>
      </w:pPr>
      <w:r w:rsidRPr="003406CA"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 законным представителем участника (участнику до 18 лет).</w:t>
      </w:r>
      <w:r w:rsidRPr="003406CA">
        <w:rPr>
          <w:sz w:val="16"/>
          <w:szCs w:val="16"/>
        </w:rPr>
        <w:t xml:space="preserve">Настоящим даю согласие на обработку моих персональных данных и персональных данных участника, полученных Филиалом ВГТРК ГТРК «Югория» в ходе проведения мероприятий </w:t>
      </w:r>
      <w:proofErr w:type="spellStart"/>
      <w:r w:rsidRPr="003406CA">
        <w:rPr>
          <w:sz w:val="16"/>
          <w:szCs w:val="16"/>
        </w:rPr>
        <w:t>телефестиваля</w:t>
      </w:r>
      <w:proofErr w:type="spellEnd"/>
      <w:r w:rsidRPr="003406CA">
        <w:rPr>
          <w:sz w:val="16"/>
          <w:szCs w:val="16"/>
        </w:rPr>
        <w:t>, в соответствии с Федеральным законом от 27.07.2006 № 152-ФЗ "О персональных данных".</w:t>
      </w:r>
    </w:p>
    <w:p w14:paraId="72D472B6" w14:textId="77777777" w:rsidR="004A2609" w:rsidRPr="003406CA" w:rsidRDefault="004A2609">
      <w:pPr>
        <w:rPr>
          <w:sz w:val="16"/>
          <w:szCs w:val="16"/>
        </w:rPr>
      </w:pPr>
    </w:p>
    <w:p w14:paraId="5B41B005" w14:textId="77777777" w:rsidR="004A2609" w:rsidRPr="003406CA" w:rsidRDefault="004A2609">
      <w:pPr>
        <w:rPr>
          <w:sz w:val="16"/>
          <w:szCs w:val="16"/>
        </w:rPr>
      </w:pPr>
    </w:p>
    <w:p w14:paraId="020A8C0F" w14:textId="77777777" w:rsidR="004A2609" w:rsidRPr="003406CA" w:rsidRDefault="00B82F2C">
      <w:pPr>
        <w:rPr>
          <w:sz w:val="16"/>
          <w:szCs w:val="16"/>
        </w:rPr>
      </w:pPr>
      <w:r w:rsidRPr="003406CA">
        <w:rPr>
          <w:sz w:val="16"/>
          <w:szCs w:val="16"/>
        </w:rPr>
        <w:t xml:space="preserve">  _________________________       _________________________</w:t>
      </w:r>
      <w:r w:rsidRPr="003406CA">
        <w:rPr>
          <w:sz w:val="16"/>
          <w:szCs w:val="16"/>
        </w:rPr>
        <w:tab/>
      </w:r>
    </w:p>
    <w:p w14:paraId="69ABBF90" w14:textId="7BA24A82" w:rsidR="004A2609" w:rsidRPr="003406CA" w:rsidRDefault="00B82F2C">
      <w:pPr>
        <w:tabs>
          <w:tab w:val="left" w:pos="0"/>
        </w:tabs>
        <w:jc w:val="both"/>
        <w:rPr>
          <w:sz w:val="16"/>
          <w:szCs w:val="16"/>
        </w:rPr>
        <w:sectPr w:rsidR="004A2609" w:rsidRPr="003406CA">
          <w:pgSz w:w="11906" w:h="16838"/>
          <w:pgMar w:top="1134" w:right="863" w:bottom="709" w:left="1260" w:header="0" w:footer="0" w:gutter="0"/>
          <w:cols w:space="720"/>
          <w:formProt w:val="0"/>
          <w:docGrid w:linePitch="360"/>
        </w:sectPr>
      </w:pPr>
      <w:r w:rsidRPr="003406CA">
        <w:rPr>
          <w:sz w:val="16"/>
          <w:szCs w:val="16"/>
        </w:rPr>
        <w:t xml:space="preserve">          Подпись</w:t>
      </w:r>
      <w:r w:rsidRPr="003406CA">
        <w:rPr>
          <w:sz w:val="16"/>
          <w:szCs w:val="16"/>
        </w:rPr>
        <w:tab/>
      </w:r>
      <w:r w:rsidRPr="003406CA">
        <w:rPr>
          <w:sz w:val="16"/>
          <w:szCs w:val="16"/>
        </w:rPr>
        <w:tab/>
        <w:t xml:space="preserve">           Расшифровка подписи                                                       «_____»_______________ 202</w:t>
      </w:r>
      <w:r w:rsidR="00F12359" w:rsidRPr="003406CA">
        <w:rPr>
          <w:sz w:val="16"/>
          <w:szCs w:val="16"/>
        </w:rPr>
        <w:t>5</w:t>
      </w:r>
      <w:r w:rsidRPr="003406CA">
        <w:rPr>
          <w:sz w:val="16"/>
          <w:szCs w:val="16"/>
        </w:rPr>
        <w:t xml:space="preserve"> г.</w:t>
      </w:r>
    </w:p>
    <w:p w14:paraId="7CE0E648" w14:textId="77777777" w:rsidR="004A2609" w:rsidRDefault="00B82F2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Приложение№2</w:t>
      </w:r>
    </w:p>
    <w:p w14:paraId="5AEF495F" w14:textId="77777777" w:rsidR="004A2609" w:rsidRDefault="00B82F2C">
      <w:pPr>
        <w:tabs>
          <w:tab w:val="left" w:pos="9128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ИСПОЛЬЗОВАНИИ ПРОИЗВЕДЕНИЙ </w:t>
      </w:r>
    </w:p>
    <w:p w14:paraId="28DEAD09" w14:textId="77777777" w:rsidR="004A2609" w:rsidRDefault="004A2609">
      <w:pPr>
        <w:tabs>
          <w:tab w:val="left" w:pos="9128"/>
        </w:tabs>
        <w:jc w:val="center"/>
        <w:textAlignment w:val="baseline"/>
        <w:rPr>
          <w:b/>
          <w:sz w:val="20"/>
          <w:szCs w:val="20"/>
        </w:rPr>
      </w:pPr>
    </w:p>
    <w:tbl>
      <w:tblPr>
        <w:tblW w:w="16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"/>
        <w:gridCol w:w="41"/>
        <w:gridCol w:w="2140"/>
        <w:gridCol w:w="1733"/>
        <w:gridCol w:w="1913"/>
        <w:gridCol w:w="1275"/>
        <w:gridCol w:w="1274"/>
        <w:gridCol w:w="1315"/>
        <w:gridCol w:w="962"/>
        <w:gridCol w:w="67"/>
        <w:gridCol w:w="356"/>
        <w:gridCol w:w="1160"/>
        <w:gridCol w:w="1275"/>
        <w:gridCol w:w="1699"/>
        <w:gridCol w:w="606"/>
        <w:gridCol w:w="140"/>
        <w:gridCol w:w="284"/>
      </w:tblGrid>
      <w:tr w:rsidR="004A2609" w14:paraId="34248B5B" w14:textId="77777777">
        <w:trPr>
          <w:trHeight w:hRule="exact" w:val="842"/>
          <w:jc w:val="center"/>
        </w:trPr>
        <w:tc>
          <w:tcPr>
            <w:tcW w:w="96" w:type="dxa"/>
          </w:tcPr>
          <w:p w14:paraId="01A0FEDA" w14:textId="77777777" w:rsidR="004A2609" w:rsidRDefault="004A2609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D96BD" w14:textId="77777777" w:rsidR="004A2609" w:rsidRDefault="00B82F2C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АВП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C8436" w14:textId="77777777" w:rsidR="004A2609" w:rsidRDefault="00B82F2C">
            <w:pPr>
              <w:pStyle w:val="af"/>
              <w:spacing w:line="302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и время выхода (число, часы, мин.)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8EFC3" w14:textId="77777777" w:rsidR="004A2609" w:rsidRDefault="00B82F2C">
            <w:pPr>
              <w:pStyle w:val="af"/>
              <w:spacing w:line="302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музыкальных и иных произведений, используемых в АВП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2C96E" w14:textId="77777777" w:rsidR="004A2609" w:rsidRDefault="00B82F2C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композитора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666A4" w14:textId="77777777" w:rsidR="004A2609" w:rsidRDefault="00B82F2C">
            <w:pPr>
              <w:pStyle w:val="af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автора текста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C67B7" w14:textId="77777777" w:rsidR="004A2609" w:rsidRDefault="00B82F2C">
            <w:pPr>
              <w:pStyle w:val="af"/>
              <w:spacing w:line="307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Длительность звучания произведения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38B8F" w14:textId="77777777" w:rsidR="004A2609" w:rsidRDefault="00B82F2C">
            <w:pPr>
              <w:pStyle w:val="af"/>
              <w:spacing w:line="302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исполнений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DA9A5" w14:textId="77777777" w:rsidR="004A2609" w:rsidRDefault="00B82F2C">
            <w:pPr>
              <w:pStyle w:val="af"/>
              <w:spacing w:line="302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хронометраж</w:t>
            </w:r>
          </w:p>
          <w:p w14:paraId="1551D75E" w14:textId="77777777" w:rsidR="004A2609" w:rsidRDefault="00B82F2C">
            <w:pPr>
              <w:pStyle w:val="af"/>
              <w:spacing w:line="302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(гр.6 х гр.7)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FDC01" w14:textId="77777777" w:rsidR="004A2609" w:rsidRDefault="00B82F2C">
            <w:pPr>
              <w:pStyle w:val="af"/>
              <w:spacing w:line="30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Жанр произведения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80EAA" w14:textId="77777777" w:rsidR="004A2609" w:rsidRDefault="00B82F2C">
            <w:pPr>
              <w:pStyle w:val="af"/>
              <w:spacing w:line="307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(ФИО исполнителя или название коллектива)</w:t>
            </w:r>
          </w:p>
        </w:tc>
        <w:tc>
          <w:tcPr>
            <w:tcW w:w="284" w:type="dxa"/>
          </w:tcPr>
          <w:p w14:paraId="79079D25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33920A19" w14:textId="77777777">
        <w:trPr>
          <w:trHeight w:hRule="exact" w:val="169"/>
          <w:jc w:val="center"/>
        </w:trPr>
        <w:tc>
          <w:tcPr>
            <w:tcW w:w="96" w:type="dxa"/>
          </w:tcPr>
          <w:p w14:paraId="7902DFB9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A8D9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9BB9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CAA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E062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D668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4692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2335E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7F4D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AB3A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AC75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72DCEB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548D0EB3" w14:textId="77777777">
        <w:trPr>
          <w:trHeight w:hRule="exact" w:val="169"/>
          <w:jc w:val="center"/>
        </w:trPr>
        <w:tc>
          <w:tcPr>
            <w:tcW w:w="96" w:type="dxa"/>
          </w:tcPr>
          <w:p w14:paraId="049A3C0D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5F78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4088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7540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FBE8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BD17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CB9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F89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E69D0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3531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708B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1952DF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3A33E508" w14:textId="77777777">
        <w:trPr>
          <w:trHeight w:hRule="exact" w:val="169"/>
          <w:jc w:val="center"/>
        </w:trPr>
        <w:tc>
          <w:tcPr>
            <w:tcW w:w="96" w:type="dxa"/>
          </w:tcPr>
          <w:p w14:paraId="4279D320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5441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3574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75F0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4704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B3B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5172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3FEE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832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169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4088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5535D6D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0D999F12" w14:textId="77777777">
        <w:trPr>
          <w:trHeight w:hRule="exact" w:val="169"/>
          <w:jc w:val="center"/>
        </w:trPr>
        <w:tc>
          <w:tcPr>
            <w:tcW w:w="96" w:type="dxa"/>
          </w:tcPr>
          <w:p w14:paraId="73E633DA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2B21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716C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0D4F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57B4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8395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3DA3F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8B0A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4B2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8DC6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A5BD" w14:textId="77777777" w:rsidR="004A2609" w:rsidRDefault="004A26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5A486E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4C8A0240" w14:textId="77777777">
        <w:trPr>
          <w:jc w:val="center"/>
        </w:trPr>
        <w:tc>
          <w:tcPr>
            <w:tcW w:w="10749" w:type="dxa"/>
            <w:gridSpan w:val="9"/>
            <w:tcMar>
              <w:left w:w="108" w:type="dxa"/>
              <w:right w:w="108" w:type="dxa"/>
            </w:tcMar>
          </w:tcPr>
          <w:p w14:paraId="597839B9" w14:textId="77777777" w:rsidR="004A2609" w:rsidRDefault="004A2609">
            <w:pPr>
              <w:widowControl w:val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6"/>
            <w:tcMar>
              <w:left w:w="108" w:type="dxa"/>
              <w:right w:w="108" w:type="dxa"/>
            </w:tcMar>
          </w:tcPr>
          <w:p w14:paraId="744B5348" w14:textId="77777777" w:rsidR="004A2609" w:rsidRDefault="004A2609">
            <w:pPr>
              <w:widowControl w:val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" w:type="dxa"/>
          </w:tcPr>
          <w:p w14:paraId="08C6F2A3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35705E5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0C881CDC" w14:textId="77777777">
        <w:trPr>
          <w:jc w:val="center"/>
        </w:trPr>
        <w:tc>
          <w:tcPr>
            <w:tcW w:w="96" w:type="dxa"/>
          </w:tcPr>
          <w:p w14:paraId="658525D8" w14:textId="77777777" w:rsidR="004A2609" w:rsidRDefault="004A2609">
            <w:pPr>
              <w:widowControl w:val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076" w:type="dxa"/>
            <w:gridSpan w:val="10"/>
            <w:tcMar>
              <w:left w:w="108" w:type="dxa"/>
              <w:right w:w="108" w:type="dxa"/>
            </w:tcMar>
          </w:tcPr>
          <w:p w14:paraId="4009AC15" w14:textId="77777777" w:rsidR="004A2609" w:rsidRDefault="004A2609">
            <w:pPr>
              <w:widowControl w:val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64" w:type="dxa"/>
            <w:gridSpan w:val="6"/>
            <w:tcMar>
              <w:left w:w="108" w:type="dxa"/>
              <w:right w:w="108" w:type="dxa"/>
            </w:tcMar>
          </w:tcPr>
          <w:p w14:paraId="4E1B6896" w14:textId="77777777" w:rsidR="004A2609" w:rsidRDefault="004A2609">
            <w:pPr>
              <w:widowControl w:val="0"/>
              <w:ind w:right="141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4A2609" w14:paraId="49A76DBD" w14:textId="77777777">
        <w:trPr>
          <w:jc w:val="center"/>
        </w:trPr>
        <w:tc>
          <w:tcPr>
            <w:tcW w:w="96" w:type="dxa"/>
          </w:tcPr>
          <w:p w14:paraId="5CC7D9A5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79F571D8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581D62AE" w14:textId="77777777" w:rsidR="004A2609" w:rsidRDefault="00B82F2C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  <w:r>
              <w:t>* отчет 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      </w:r>
          </w:p>
          <w:p w14:paraId="7A5F86BF" w14:textId="77777777" w:rsidR="004A2609" w:rsidRDefault="00B82F2C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  <w:r>
              <w:t>*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      </w:r>
          </w:p>
          <w:p w14:paraId="3DC14FEA" w14:textId="77777777" w:rsidR="004A2609" w:rsidRDefault="00B82F2C">
            <w:pPr>
              <w:widowControl w:val="0"/>
              <w:tabs>
                <w:tab w:val="left" w:pos="142"/>
              </w:tabs>
              <w:rPr>
                <w:sz w:val="20"/>
                <w:szCs w:val="20"/>
              </w:rPr>
            </w:pPr>
            <w:r>
              <w:t>* 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сокращений.</w:t>
            </w:r>
          </w:p>
          <w:p w14:paraId="3C2387AB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20"/>
                <w:szCs w:val="20"/>
              </w:rPr>
            </w:pPr>
          </w:p>
          <w:p w14:paraId="3A1885C9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20"/>
                <w:szCs w:val="20"/>
              </w:rPr>
            </w:pPr>
          </w:p>
          <w:p w14:paraId="59D1419D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20"/>
                <w:szCs w:val="20"/>
              </w:rPr>
            </w:pPr>
          </w:p>
          <w:p w14:paraId="4BCF1CD2" w14:textId="77777777" w:rsidR="004A2609" w:rsidRDefault="00B82F2C">
            <w:pPr>
              <w:keepNext/>
              <w:keepLines/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М.П. 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______________________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Дата ______________</w:t>
            </w:r>
          </w:p>
          <w:p w14:paraId="639176A2" w14:textId="77777777" w:rsidR="004A2609" w:rsidRDefault="00B82F2C">
            <w:pPr>
              <w:keepNext/>
              <w:keepLines/>
              <w:widowControl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(должность, ФИО руководителя)</w:t>
            </w:r>
          </w:p>
        </w:tc>
        <w:tc>
          <w:tcPr>
            <w:tcW w:w="606" w:type="dxa"/>
          </w:tcPr>
          <w:p w14:paraId="5E811697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194C94B8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9F225F8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03921A6C" w14:textId="77777777">
        <w:trPr>
          <w:jc w:val="center"/>
        </w:trPr>
        <w:tc>
          <w:tcPr>
            <w:tcW w:w="96" w:type="dxa"/>
          </w:tcPr>
          <w:p w14:paraId="3729D2EA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5A8D1A05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722C28CD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  <w:p w14:paraId="23262B66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0A5BA354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789574A0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8A81749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</w:tr>
      <w:tr w:rsidR="004A2609" w14:paraId="59840341" w14:textId="77777777">
        <w:trPr>
          <w:jc w:val="center"/>
        </w:trPr>
        <w:tc>
          <w:tcPr>
            <w:tcW w:w="96" w:type="dxa"/>
          </w:tcPr>
          <w:p w14:paraId="170C5EFA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50A46A12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4E8618CB" w14:textId="77777777" w:rsidR="004A2609" w:rsidRDefault="004A2609">
            <w:pPr>
              <w:widowControl w:val="0"/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0971FEF0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754DF2D5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A69D7AE" w14:textId="77777777" w:rsidR="004A2609" w:rsidRDefault="004A2609">
            <w:pPr>
              <w:widowControl w:val="0"/>
              <w:rPr>
                <w:sz w:val="16"/>
                <w:szCs w:val="16"/>
              </w:rPr>
            </w:pPr>
            <w:bookmarkStart w:id="0" w:name="_Hlk494116169"/>
            <w:bookmarkEnd w:id="0"/>
          </w:p>
        </w:tc>
      </w:tr>
    </w:tbl>
    <w:p w14:paraId="4699B27F" w14:textId="481477BC" w:rsidR="004A2609" w:rsidRDefault="004A2609">
      <w:pPr>
        <w:tabs>
          <w:tab w:val="left" w:pos="0"/>
        </w:tabs>
        <w:jc w:val="both"/>
        <w:rPr>
          <w:sz w:val="16"/>
          <w:szCs w:val="16"/>
        </w:rPr>
        <w:sectPr w:rsidR="004A2609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0B2739A3" w14:textId="77777777" w:rsidR="004A2609" w:rsidRPr="00FC0256" w:rsidRDefault="004A2609" w:rsidP="003406CA">
      <w:pPr>
        <w:rPr>
          <w:sz w:val="20"/>
        </w:rPr>
      </w:pPr>
    </w:p>
    <w:sectPr w:rsidR="004A2609" w:rsidRPr="00FC0256" w:rsidSect="00FC0256">
      <w:pgSz w:w="11906" w:h="16838"/>
      <w:pgMar w:top="1134" w:right="850" w:bottom="7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0169"/>
    <w:multiLevelType w:val="multilevel"/>
    <w:tmpl w:val="945408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E45B64"/>
    <w:multiLevelType w:val="multilevel"/>
    <w:tmpl w:val="C3A4ED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AFE2BBF"/>
    <w:multiLevelType w:val="multilevel"/>
    <w:tmpl w:val="0BE4A79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74A77E79"/>
    <w:multiLevelType w:val="multilevel"/>
    <w:tmpl w:val="9760D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CA5A83"/>
    <w:multiLevelType w:val="multilevel"/>
    <w:tmpl w:val="358235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0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09"/>
    <w:rsid w:val="00260392"/>
    <w:rsid w:val="002712BE"/>
    <w:rsid w:val="003406CA"/>
    <w:rsid w:val="00361565"/>
    <w:rsid w:val="004A2609"/>
    <w:rsid w:val="00555126"/>
    <w:rsid w:val="009D5D62"/>
    <w:rsid w:val="00B82F2C"/>
    <w:rsid w:val="00C5361F"/>
    <w:rsid w:val="00DE789D"/>
    <w:rsid w:val="00F12359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C3B"/>
  <w15:docId w15:val="{4AFE1A8E-AEDB-496B-BF4F-E0256AC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4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94528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1634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433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FrameContents">
    <w:name w:val="Frame Contents"/>
    <w:basedOn w:val="a"/>
    <w:qFormat/>
    <w:rsid w:val="000A4D1E"/>
  </w:style>
  <w:style w:type="paragraph" w:styleId="a9">
    <w:name w:val="List Paragraph"/>
    <w:basedOn w:val="a"/>
    <w:uiPriority w:val="26"/>
    <w:qFormat/>
    <w:rsid w:val="000A4D1E"/>
    <w:pPr>
      <w:ind w:left="720"/>
      <w:contextualSpacing/>
    </w:pPr>
  </w:style>
  <w:style w:type="paragraph" w:styleId="aa">
    <w:name w:val="Body Text Indent"/>
    <w:basedOn w:val="a"/>
    <w:rsid w:val="00163474"/>
    <w:pPr>
      <w:ind w:firstLine="708"/>
    </w:pPr>
    <w:rPr>
      <w:sz w:val="28"/>
      <w:szCs w:val="28"/>
    </w:rPr>
  </w:style>
  <w:style w:type="paragraph" w:styleId="20">
    <w:name w:val="Body Text 2"/>
    <w:basedOn w:val="a"/>
    <w:uiPriority w:val="99"/>
    <w:semiHidden/>
    <w:unhideWhenUsed/>
    <w:qFormat/>
    <w:rsid w:val="00433DA2"/>
    <w:pPr>
      <w:spacing w:after="120" w:line="480" w:lineRule="auto"/>
    </w:pPr>
  </w:style>
  <w:style w:type="paragraph" w:styleId="ab">
    <w:name w:val="No Spacing"/>
    <w:uiPriority w:val="1"/>
    <w:qFormat/>
    <w:rsid w:val="00414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qFormat/>
    <w:pPr>
      <w:jc w:val="center"/>
    </w:pPr>
    <w:rPr>
      <w:i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af">
    <w:name w:val="Другое"/>
    <w:basedOn w:val="a"/>
    <w:qFormat/>
    <w:pPr>
      <w:widowControl w:val="0"/>
      <w:ind w:firstLine="400"/>
    </w:pPr>
    <w:rPr>
      <w:rFonts w:asciiTheme="minorHAnsi" w:eastAsiaTheme="minorHAnsi" w:hAnsiTheme="minorHAnsi" w:cstheme="minorBidi"/>
    </w:rPr>
  </w:style>
  <w:style w:type="paragraph" w:customStyle="1" w:styleId="1">
    <w:name w:val="Верхний колонтитул1"/>
    <w:basedOn w:val="a"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fest@ugoria.tv" TargetMode="External"/><Relationship Id="rId3" Type="http://schemas.openxmlformats.org/officeDocument/2006/relationships/styles" Target="styles.xml"/><Relationship Id="rId7" Type="http://schemas.openxmlformats.org/officeDocument/2006/relationships/hyperlink" Target="http://ecofest-ug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fest-ug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E827-5817-40CF-8B06-C794D7A9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Баскаева Елена Вадимовна</dc:creator>
  <dc:description/>
  <cp:lastModifiedBy>Шехов Павел Анатольевич</cp:lastModifiedBy>
  <cp:revision>10</cp:revision>
  <cp:lastPrinted>2025-02-21T07:08:00Z</cp:lastPrinted>
  <dcterms:created xsi:type="dcterms:W3CDTF">2025-02-21T06:09:00Z</dcterms:created>
  <dcterms:modified xsi:type="dcterms:W3CDTF">2025-02-27T09:26:00Z</dcterms:modified>
  <dc:language>ru-RU</dc:language>
</cp:coreProperties>
</file>